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BC9E9" w14:textId="2D1026D6" w:rsidR="0026168A" w:rsidRPr="00AA7045" w:rsidRDefault="002E3003" w:rsidP="0011034E">
      <w:pPr>
        <w:spacing w:after="0" w:line="240" w:lineRule="auto"/>
        <w:jc w:val="both"/>
        <w:rPr>
          <w:rFonts w:ascii="Times New Roman" w:hAnsi="Times New Roman" w:cs="Times New Roman"/>
          <w:sz w:val="24"/>
          <w:lang w:val="bs-Latn-BA"/>
        </w:rPr>
      </w:pPr>
      <w:r w:rsidRPr="00AA7045">
        <w:rPr>
          <w:rFonts w:ascii="Times New Roman" w:hAnsi="Times New Roman" w:cs="Times New Roman"/>
          <w:sz w:val="24"/>
          <w:lang w:val="bs-Latn-BA"/>
        </w:rPr>
        <w:t xml:space="preserve">Na osnovu člana </w:t>
      </w:r>
      <w:r w:rsidR="003B73CE" w:rsidRPr="00AA7045">
        <w:rPr>
          <w:rFonts w:ascii="Times New Roman" w:hAnsi="Times New Roman" w:cs="Times New Roman"/>
          <w:sz w:val="24"/>
          <w:lang w:val="bs-Latn-BA"/>
        </w:rPr>
        <w:t>13. Zakona o turističkim zajednicama („Službene novine Tuzlanskog kantona, br. 11/15 i 14/16), a u vezi sa članom 118</w:t>
      </w:r>
      <w:r w:rsidRPr="00AA7045">
        <w:rPr>
          <w:rFonts w:ascii="Times New Roman" w:hAnsi="Times New Roman" w:cs="Times New Roman"/>
          <w:sz w:val="24"/>
          <w:lang w:val="bs-Latn-BA"/>
        </w:rPr>
        <w:t>.</w:t>
      </w:r>
      <w:r w:rsidR="009E5ECE" w:rsidRPr="00AA7045">
        <w:rPr>
          <w:rFonts w:ascii="Times New Roman" w:hAnsi="Times New Roman" w:cs="Times New Roman"/>
          <w:sz w:val="24"/>
          <w:lang w:val="bs-Latn-BA"/>
        </w:rPr>
        <w:t xml:space="preserve"> Zakona o radu („Službene novine F</w:t>
      </w:r>
      <w:r w:rsidRPr="00AA7045">
        <w:rPr>
          <w:rFonts w:ascii="Times New Roman" w:hAnsi="Times New Roman" w:cs="Times New Roman"/>
          <w:sz w:val="24"/>
          <w:lang w:val="bs-Latn-BA"/>
        </w:rPr>
        <w:t xml:space="preserve">ederacije  BiH“, </w:t>
      </w:r>
      <w:r w:rsidR="009E5ECE" w:rsidRPr="00AA7045">
        <w:rPr>
          <w:rFonts w:ascii="Times New Roman" w:hAnsi="Times New Roman" w:cs="Times New Roman"/>
          <w:sz w:val="24"/>
          <w:lang w:val="bs-Latn-BA"/>
        </w:rPr>
        <w:t>br</w:t>
      </w:r>
      <w:r w:rsidR="00946EDB" w:rsidRPr="00AA7045">
        <w:rPr>
          <w:rFonts w:ascii="Times New Roman" w:hAnsi="Times New Roman" w:cs="Times New Roman"/>
          <w:sz w:val="24"/>
          <w:lang w:val="bs-Latn-BA"/>
        </w:rPr>
        <w:t>.</w:t>
      </w:r>
      <w:r w:rsidRPr="00AA7045">
        <w:rPr>
          <w:rFonts w:ascii="Times New Roman" w:hAnsi="Times New Roman" w:cs="Times New Roman"/>
          <w:sz w:val="24"/>
          <w:lang w:val="bs-Latn-BA"/>
        </w:rPr>
        <w:t xml:space="preserve"> 26/16</w:t>
      </w:r>
      <w:r w:rsidR="00936F2A" w:rsidRPr="00AA7045">
        <w:rPr>
          <w:rFonts w:ascii="Times New Roman" w:hAnsi="Times New Roman" w:cs="Times New Roman"/>
          <w:sz w:val="24"/>
          <w:lang w:val="bs-Latn-BA"/>
        </w:rPr>
        <w:t xml:space="preserve">, </w:t>
      </w:r>
      <w:r w:rsidR="009E5ECE" w:rsidRPr="00AA7045">
        <w:rPr>
          <w:rFonts w:ascii="Times New Roman" w:hAnsi="Times New Roman" w:cs="Times New Roman"/>
          <w:sz w:val="24"/>
          <w:lang w:val="bs-Latn-BA"/>
        </w:rPr>
        <w:t>89/18</w:t>
      </w:r>
      <w:r w:rsidR="00936F2A" w:rsidRPr="00AA7045">
        <w:rPr>
          <w:rFonts w:ascii="Times New Roman" w:hAnsi="Times New Roman" w:cs="Times New Roman"/>
          <w:sz w:val="24"/>
          <w:lang w:val="bs-Latn-BA"/>
        </w:rPr>
        <w:t>, 44/22 i 39/24</w:t>
      </w:r>
      <w:r w:rsidR="003B73CE" w:rsidRPr="00AA7045">
        <w:rPr>
          <w:rFonts w:ascii="Times New Roman" w:hAnsi="Times New Roman" w:cs="Times New Roman"/>
          <w:sz w:val="24"/>
          <w:lang w:val="bs-Latn-BA"/>
        </w:rPr>
        <w:t xml:space="preserve">) i </w:t>
      </w:r>
      <w:r w:rsidR="009E5ECE" w:rsidRPr="00AA7045">
        <w:rPr>
          <w:rFonts w:ascii="Times New Roman" w:hAnsi="Times New Roman" w:cs="Times New Roman"/>
          <w:sz w:val="24"/>
          <w:lang w:val="bs-Latn-BA"/>
        </w:rPr>
        <w:t xml:space="preserve">člana </w:t>
      </w:r>
      <w:r w:rsidR="00F66DCB" w:rsidRPr="00AA7045">
        <w:rPr>
          <w:rFonts w:ascii="Times New Roman" w:hAnsi="Times New Roman" w:cs="Times New Roman"/>
          <w:sz w:val="24"/>
          <w:lang w:val="bs-Latn-BA"/>
        </w:rPr>
        <w:t>12</w:t>
      </w:r>
      <w:r w:rsidR="00CE1167" w:rsidRPr="00AA7045">
        <w:rPr>
          <w:rFonts w:ascii="Times New Roman" w:hAnsi="Times New Roman" w:cs="Times New Roman"/>
          <w:sz w:val="24"/>
          <w:lang w:val="bs-Latn-BA"/>
        </w:rPr>
        <w:t>.</w:t>
      </w:r>
      <w:r w:rsidR="00CF02F1" w:rsidRPr="00AA7045">
        <w:rPr>
          <w:rFonts w:ascii="Times New Roman" w:hAnsi="Times New Roman" w:cs="Times New Roman"/>
          <w:sz w:val="24"/>
          <w:lang w:val="bs-Latn-BA"/>
        </w:rPr>
        <w:t xml:space="preserve"> stav (7)</w:t>
      </w:r>
      <w:r w:rsidR="009E5ECE" w:rsidRPr="00AA7045">
        <w:rPr>
          <w:rFonts w:ascii="Times New Roman" w:hAnsi="Times New Roman" w:cs="Times New Roman"/>
          <w:sz w:val="24"/>
          <w:lang w:val="bs-Latn-BA"/>
        </w:rPr>
        <w:t xml:space="preserve"> Uredbe o postupku prijema u radni odnos u javnom sektoru u Tuzlanskom kantonu („Služben</w:t>
      </w:r>
      <w:r w:rsidR="00F61726" w:rsidRPr="00AA7045">
        <w:rPr>
          <w:rFonts w:ascii="Times New Roman" w:hAnsi="Times New Roman" w:cs="Times New Roman"/>
          <w:sz w:val="24"/>
          <w:lang w:val="bs-Latn-BA"/>
        </w:rPr>
        <w:t>e novine T</w:t>
      </w:r>
      <w:r w:rsidR="00936F2A" w:rsidRPr="00AA7045">
        <w:rPr>
          <w:rFonts w:ascii="Times New Roman" w:hAnsi="Times New Roman" w:cs="Times New Roman"/>
          <w:sz w:val="24"/>
          <w:lang w:val="bs-Latn-BA"/>
        </w:rPr>
        <w:t>uzlanskog kantona</w:t>
      </w:r>
      <w:r w:rsidR="00F61726" w:rsidRPr="00AA7045">
        <w:rPr>
          <w:rFonts w:ascii="Times New Roman" w:hAnsi="Times New Roman" w:cs="Times New Roman"/>
          <w:sz w:val="24"/>
          <w:lang w:val="bs-Latn-BA"/>
        </w:rPr>
        <w:t>“</w:t>
      </w:r>
      <w:r w:rsidR="00946EDB" w:rsidRPr="00AA7045">
        <w:rPr>
          <w:rFonts w:ascii="Times New Roman" w:hAnsi="Times New Roman" w:cs="Times New Roman"/>
          <w:sz w:val="24"/>
          <w:lang w:val="bs-Latn-BA"/>
        </w:rPr>
        <w:t>,</w:t>
      </w:r>
      <w:r w:rsidR="00F61726" w:rsidRPr="00AA7045">
        <w:rPr>
          <w:rFonts w:ascii="Times New Roman" w:hAnsi="Times New Roman" w:cs="Times New Roman"/>
          <w:sz w:val="24"/>
          <w:lang w:val="bs-Latn-BA"/>
        </w:rPr>
        <w:t xml:space="preserve"> br</w:t>
      </w:r>
      <w:r w:rsidR="00946EDB" w:rsidRPr="00AA7045">
        <w:rPr>
          <w:rFonts w:ascii="Times New Roman" w:hAnsi="Times New Roman" w:cs="Times New Roman"/>
          <w:sz w:val="24"/>
          <w:lang w:val="bs-Latn-BA"/>
        </w:rPr>
        <w:t>.</w:t>
      </w:r>
      <w:r w:rsidR="00F61726" w:rsidRPr="00AA7045">
        <w:rPr>
          <w:rFonts w:ascii="Times New Roman" w:hAnsi="Times New Roman" w:cs="Times New Roman"/>
          <w:sz w:val="24"/>
          <w:lang w:val="bs-Latn-BA"/>
        </w:rPr>
        <w:t xml:space="preserve"> 4/19, 4/20, </w:t>
      </w:r>
      <w:r w:rsidR="009E5ECE" w:rsidRPr="00AA7045">
        <w:rPr>
          <w:rFonts w:ascii="Times New Roman" w:hAnsi="Times New Roman" w:cs="Times New Roman"/>
          <w:sz w:val="24"/>
          <w:lang w:val="bs-Latn-BA"/>
        </w:rPr>
        <w:t>11/20</w:t>
      </w:r>
      <w:r w:rsidR="00F61726" w:rsidRPr="00AA7045">
        <w:rPr>
          <w:rFonts w:ascii="Times New Roman" w:hAnsi="Times New Roman" w:cs="Times New Roman"/>
          <w:sz w:val="24"/>
          <w:lang w:val="bs-Latn-BA"/>
        </w:rPr>
        <w:t xml:space="preserve"> i 5/21</w:t>
      </w:r>
      <w:r w:rsidR="009E5ECE" w:rsidRPr="00AA7045">
        <w:rPr>
          <w:rFonts w:ascii="Times New Roman" w:hAnsi="Times New Roman" w:cs="Times New Roman"/>
          <w:sz w:val="24"/>
          <w:lang w:val="bs-Latn-BA"/>
        </w:rPr>
        <w:t>),</w:t>
      </w:r>
      <w:r w:rsidR="00C47C68" w:rsidRPr="00AA7045">
        <w:rPr>
          <w:rFonts w:ascii="Times New Roman" w:hAnsi="Times New Roman" w:cs="Times New Roman"/>
          <w:sz w:val="24"/>
          <w:lang w:val="bs-Latn-BA"/>
        </w:rPr>
        <w:t xml:space="preserve"> </w:t>
      </w:r>
      <w:r w:rsidR="00F66DCB" w:rsidRPr="00AA7045">
        <w:rPr>
          <w:rFonts w:ascii="Times New Roman" w:hAnsi="Times New Roman" w:cs="Times New Roman"/>
          <w:sz w:val="24"/>
          <w:lang w:val="bs-Latn-BA"/>
        </w:rPr>
        <w:t xml:space="preserve">Turističko vijeće Turističke zajednice Tuzlanskog kantona </w:t>
      </w:r>
      <w:r w:rsidR="00F61726" w:rsidRPr="00AA7045">
        <w:rPr>
          <w:rFonts w:ascii="Times New Roman" w:hAnsi="Times New Roman" w:cs="Times New Roman"/>
          <w:sz w:val="24"/>
          <w:lang w:val="bs-Latn-BA"/>
        </w:rPr>
        <w:t>na sjednici održanoj dana ____________</w:t>
      </w:r>
      <w:r w:rsidR="009E5ECE" w:rsidRPr="00AA7045">
        <w:rPr>
          <w:rFonts w:ascii="Times New Roman" w:hAnsi="Times New Roman" w:cs="Times New Roman"/>
          <w:sz w:val="24"/>
          <w:lang w:val="bs-Latn-BA"/>
        </w:rPr>
        <w:t xml:space="preserve"> </w:t>
      </w:r>
      <w:r w:rsidR="00AA7045">
        <w:rPr>
          <w:rFonts w:ascii="Times New Roman" w:hAnsi="Times New Roman" w:cs="Times New Roman"/>
          <w:sz w:val="24"/>
          <w:lang w:val="bs-Latn-BA"/>
        </w:rPr>
        <w:t>donosi</w:t>
      </w:r>
    </w:p>
    <w:p w14:paraId="0B9DF7CB" w14:textId="77777777" w:rsidR="00C43DF5" w:rsidRPr="00AA7045" w:rsidRDefault="00C43DF5" w:rsidP="0011034E">
      <w:pPr>
        <w:spacing w:after="0" w:line="240" w:lineRule="auto"/>
        <w:jc w:val="center"/>
        <w:rPr>
          <w:sz w:val="28"/>
          <w:lang w:val="bs-Latn-BA"/>
        </w:rPr>
      </w:pPr>
    </w:p>
    <w:p w14:paraId="3ACB3502" w14:textId="77777777" w:rsidR="0011034E" w:rsidRDefault="0011034E" w:rsidP="0011034E">
      <w:pPr>
        <w:spacing w:after="0" w:line="240" w:lineRule="auto"/>
        <w:jc w:val="center"/>
        <w:rPr>
          <w:sz w:val="28"/>
          <w:lang w:val="bs-Latn-BA"/>
        </w:rPr>
      </w:pPr>
    </w:p>
    <w:p w14:paraId="40F3D667" w14:textId="7BE87E49" w:rsidR="004531A4" w:rsidRDefault="00390DD1" w:rsidP="0011034E">
      <w:pPr>
        <w:spacing w:after="0" w:line="240" w:lineRule="auto"/>
        <w:jc w:val="center"/>
        <w:rPr>
          <w:rFonts w:ascii="Times New Roman" w:hAnsi="Times New Roman" w:cs="Times New Roman"/>
          <w:b/>
          <w:sz w:val="24"/>
          <w:lang w:val="bs-Latn-BA"/>
        </w:rPr>
      </w:pPr>
      <w:r w:rsidRPr="00390DD1">
        <w:rPr>
          <w:rFonts w:ascii="Times New Roman" w:hAnsi="Times New Roman" w:cs="Times New Roman"/>
          <w:b/>
          <w:sz w:val="24"/>
          <w:lang w:val="bs-Latn-BA"/>
        </w:rPr>
        <w:t>P</w:t>
      </w:r>
      <w:r w:rsidR="004531A4">
        <w:rPr>
          <w:rFonts w:ascii="Times New Roman" w:hAnsi="Times New Roman" w:cs="Times New Roman"/>
          <w:b/>
          <w:sz w:val="24"/>
          <w:lang w:val="bs-Latn-BA"/>
        </w:rPr>
        <w:t xml:space="preserve"> </w:t>
      </w:r>
      <w:r w:rsidRPr="00390DD1">
        <w:rPr>
          <w:rFonts w:ascii="Times New Roman" w:hAnsi="Times New Roman" w:cs="Times New Roman"/>
          <w:b/>
          <w:sz w:val="24"/>
          <w:lang w:val="bs-Latn-BA"/>
        </w:rPr>
        <w:t>R</w:t>
      </w:r>
      <w:r w:rsidR="004531A4">
        <w:rPr>
          <w:rFonts w:ascii="Times New Roman" w:hAnsi="Times New Roman" w:cs="Times New Roman"/>
          <w:b/>
          <w:sz w:val="24"/>
          <w:lang w:val="bs-Latn-BA"/>
        </w:rPr>
        <w:t xml:space="preserve"> </w:t>
      </w:r>
      <w:r w:rsidRPr="00390DD1">
        <w:rPr>
          <w:rFonts w:ascii="Times New Roman" w:hAnsi="Times New Roman" w:cs="Times New Roman"/>
          <w:b/>
          <w:sz w:val="24"/>
          <w:lang w:val="bs-Latn-BA"/>
        </w:rPr>
        <w:t>A</w:t>
      </w:r>
      <w:r w:rsidR="004531A4">
        <w:rPr>
          <w:rFonts w:ascii="Times New Roman" w:hAnsi="Times New Roman" w:cs="Times New Roman"/>
          <w:b/>
          <w:sz w:val="24"/>
          <w:lang w:val="bs-Latn-BA"/>
        </w:rPr>
        <w:t xml:space="preserve"> </w:t>
      </w:r>
      <w:r w:rsidRPr="00390DD1">
        <w:rPr>
          <w:rFonts w:ascii="Times New Roman" w:hAnsi="Times New Roman" w:cs="Times New Roman"/>
          <w:b/>
          <w:sz w:val="24"/>
          <w:lang w:val="bs-Latn-BA"/>
        </w:rPr>
        <w:t>V</w:t>
      </w:r>
      <w:r w:rsidR="004531A4">
        <w:rPr>
          <w:rFonts w:ascii="Times New Roman" w:hAnsi="Times New Roman" w:cs="Times New Roman"/>
          <w:b/>
          <w:sz w:val="24"/>
          <w:lang w:val="bs-Latn-BA"/>
        </w:rPr>
        <w:t xml:space="preserve"> </w:t>
      </w:r>
      <w:r w:rsidRPr="00390DD1">
        <w:rPr>
          <w:rFonts w:ascii="Times New Roman" w:hAnsi="Times New Roman" w:cs="Times New Roman"/>
          <w:b/>
          <w:sz w:val="24"/>
          <w:lang w:val="bs-Latn-BA"/>
        </w:rPr>
        <w:t>I</w:t>
      </w:r>
      <w:r w:rsidR="004531A4">
        <w:rPr>
          <w:rFonts w:ascii="Times New Roman" w:hAnsi="Times New Roman" w:cs="Times New Roman"/>
          <w:b/>
          <w:sz w:val="24"/>
          <w:lang w:val="bs-Latn-BA"/>
        </w:rPr>
        <w:t xml:space="preserve"> </w:t>
      </w:r>
      <w:r w:rsidRPr="00390DD1">
        <w:rPr>
          <w:rFonts w:ascii="Times New Roman" w:hAnsi="Times New Roman" w:cs="Times New Roman"/>
          <w:b/>
          <w:sz w:val="24"/>
          <w:lang w:val="bs-Latn-BA"/>
        </w:rPr>
        <w:t>L</w:t>
      </w:r>
      <w:r w:rsidR="004531A4">
        <w:rPr>
          <w:rFonts w:ascii="Times New Roman" w:hAnsi="Times New Roman" w:cs="Times New Roman"/>
          <w:b/>
          <w:sz w:val="24"/>
          <w:lang w:val="bs-Latn-BA"/>
        </w:rPr>
        <w:t xml:space="preserve"> </w:t>
      </w:r>
      <w:r w:rsidRPr="00390DD1">
        <w:rPr>
          <w:rFonts w:ascii="Times New Roman" w:hAnsi="Times New Roman" w:cs="Times New Roman"/>
          <w:b/>
          <w:sz w:val="24"/>
          <w:lang w:val="bs-Latn-BA"/>
        </w:rPr>
        <w:t>N</w:t>
      </w:r>
      <w:r w:rsidR="004531A4">
        <w:rPr>
          <w:rFonts w:ascii="Times New Roman" w:hAnsi="Times New Roman" w:cs="Times New Roman"/>
          <w:b/>
          <w:sz w:val="24"/>
          <w:lang w:val="bs-Latn-BA"/>
        </w:rPr>
        <w:t xml:space="preserve"> </w:t>
      </w:r>
      <w:r w:rsidRPr="00390DD1">
        <w:rPr>
          <w:rFonts w:ascii="Times New Roman" w:hAnsi="Times New Roman" w:cs="Times New Roman"/>
          <w:b/>
          <w:sz w:val="24"/>
          <w:lang w:val="bs-Latn-BA"/>
        </w:rPr>
        <w:t>I</w:t>
      </w:r>
      <w:r w:rsidR="004531A4">
        <w:rPr>
          <w:rFonts w:ascii="Times New Roman" w:hAnsi="Times New Roman" w:cs="Times New Roman"/>
          <w:b/>
          <w:sz w:val="24"/>
          <w:lang w:val="bs-Latn-BA"/>
        </w:rPr>
        <w:t xml:space="preserve"> </w:t>
      </w:r>
      <w:r w:rsidRPr="00390DD1">
        <w:rPr>
          <w:rFonts w:ascii="Times New Roman" w:hAnsi="Times New Roman" w:cs="Times New Roman"/>
          <w:b/>
          <w:sz w:val="24"/>
          <w:lang w:val="bs-Latn-BA"/>
        </w:rPr>
        <w:t xml:space="preserve">K </w:t>
      </w:r>
    </w:p>
    <w:p w14:paraId="4637DBDF" w14:textId="3B7C5288" w:rsidR="009E5ECE" w:rsidRPr="00390DD1" w:rsidRDefault="004531A4" w:rsidP="0011034E">
      <w:pPr>
        <w:spacing w:after="0" w:line="240" w:lineRule="auto"/>
        <w:jc w:val="center"/>
        <w:rPr>
          <w:rFonts w:ascii="Times New Roman" w:hAnsi="Times New Roman" w:cs="Times New Roman"/>
          <w:b/>
          <w:sz w:val="24"/>
          <w:lang w:val="bs-Latn-BA"/>
        </w:rPr>
      </w:pPr>
      <w:r w:rsidRPr="00390DD1">
        <w:rPr>
          <w:rFonts w:ascii="Times New Roman" w:hAnsi="Times New Roman" w:cs="Times New Roman"/>
          <w:b/>
          <w:sz w:val="24"/>
          <w:lang w:val="bs-Latn-BA"/>
        </w:rPr>
        <w:t xml:space="preserve">o postupku prijema u radni odnos u </w:t>
      </w:r>
      <w:r>
        <w:rPr>
          <w:rFonts w:ascii="Times New Roman" w:hAnsi="Times New Roman" w:cs="Times New Roman"/>
          <w:b/>
          <w:sz w:val="24"/>
          <w:lang w:val="bs-Latn-BA"/>
        </w:rPr>
        <w:t>Turističkoj zajednici Tuzlanskog kantona</w:t>
      </w:r>
    </w:p>
    <w:p w14:paraId="67FACB88" w14:textId="77777777" w:rsidR="009E5ECE" w:rsidRDefault="009E5ECE" w:rsidP="0011034E">
      <w:pPr>
        <w:spacing w:after="0" w:line="240" w:lineRule="auto"/>
        <w:rPr>
          <w:rFonts w:ascii="Times New Roman" w:hAnsi="Times New Roman" w:cs="Times New Roman"/>
          <w:sz w:val="24"/>
          <w:lang w:val="bs-Latn-BA"/>
        </w:rPr>
      </w:pPr>
    </w:p>
    <w:p w14:paraId="20BD5A28" w14:textId="77777777" w:rsidR="0011034E" w:rsidRDefault="0011034E" w:rsidP="0011034E">
      <w:pPr>
        <w:spacing w:after="0" w:line="240" w:lineRule="auto"/>
        <w:rPr>
          <w:rFonts w:ascii="Times New Roman" w:hAnsi="Times New Roman" w:cs="Times New Roman"/>
          <w:sz w:val="24"/>
          <w:lang w:val="bs-Latn-BA"/>
        </w:rPr>
      </w:pPr>
    </w:p>
    <w:p w14:paraId="65ADD105" w14:textId="77777777" w:rsidR="00062B24" w:rsidRPr="00390DD1" w:rsidRDefault="00062B24" w:rsidP="0011034E">
      <w:pPr>
        <w:spacing w:after="0" w:line="240" w:lineRule="auto"/>
        <w:rPr>
          <w:rFonts w:ascii="Times New Roman" w:hAnsi="Times New Roman" w:cs="Times New Roman"/>
          <w:sz w:val="24"/>
          <w:lang w:val="bs-Latn-BA"/>
        </w:rPr>
      </w:pPr>
    </w:p>
    <w:p w14:paraId="1B5F123A" w14:textId="77777777" w:rsidR="009E5ECE" w:rsidRDefault="00390DD1" w:rsidP="0011034E">
      <w:pPr>
        <w:spacing w:after="0" w:line="240" w:lineRule="auto"/>
        <w:rPr>
          <w:rFonts w:ascii="Times New Roman" w:hAnsi="Times New Roman" w:cs="Times New Roman"/>
          <w:b/>
          <w:sz w:val="24"/>
          <w:lang w:val="bs-Latn-BA"/>
        </w:rPr>
      </w:pPr>
      <w:r w:rsidRPr="00390DD1">
        <w:rPr>
          <w:rFonts w:ascii="Times New Roman" w:hAnsi="Times New Roman" w:cs="Times New Roman"/>
          <w:b/>
          <w:sz w:val="24"/>
          <w:lang w:val="bs-Latn-BA"/>
        </w:rPr>
        <w:t xml:space="preserve">POGLAVLJE </w:t>
      </w:r>
      <w:r w:rsidR="009E5ECE" w:rsidRPr="00390DD1">
        <w:rPr>
          <w:rFonts w:ascii="Times New Roman" w:hAnsi="Times New Roman" w:cs="Times New Roman"/>
          <w:b/>
          <w:sz w:val="24"/>
          <w:lang w:val="bs-Latn-BA"/>
        </w:rPr>
        <w:t xml:space="preserve">I </w:t>
      </w:r>
      <w:r w:rsidRPr="00390DD1">
        <w:rPr>
          <w:rFonts w:ascii="Times New Roman" w:hAnsi="Times New Roman" w:cs="Times New Roman"/>
          <w:b/>
          <w:sz w:val="24"/>
          <w:lang w:val="bs-Latn-BA"/>
        </w:rPr>
        <w:t xml:space="preserve">- OSNOVNE ODREDBE </w:t>
      </w:r>
    </w:p>
    <w:p w14:paraId="1B386E80" w14:textId="77777777" w:rsidR="0011034E" w:rsidRDefault="0011034E" w:rsidP="0011034E">
      <w:pPr>
        <w:spacing w:after="0" w:line="240" w:lineRule="auto"/>
        <w:rPr>
          <w:rFonts w:ascii="Times New Roman" w:hAnsi="Times New Roman" w:cs="Times New Roman"/>
          <w:b/>
          <w:sz w:val="24"/>
          <w:lang w:val="bs-Latn-BA"/>
        </w:rPr>
      </w:pPr>
    </w:p>
    <w:p w14:paraId="294AEB2D" w14:textId="77777777" w:rsidR="009E5ECE" w:rsidRDefault="009E5ECE" w:rsidP="0011034E">
      <w:pPr>
        <w:spacing w:after="0" w:line="240" w:lineRule="auto"/>
        <w:jc w:val="center"/>
        <w:rPr>
          <w:rFonts w:ascii="Times New Roman" w:hAnsi="Times New Roman" w:cs="Times New Roman"/>
          <w:b/>
          <w:sz w:val="24"/>
          <w:lang w:val="bs-Latn-BA"/>
        </w:rPr>
      </w:pPr>
      <w:r w:rsidRPr="00390DD1">
        <w:rPr>
          <w:rFonts w:ascii="Times New Roman" w:hAnsi="Times New Roman" w:cs="Times New Roman"/>
          <w:b/>
          <w:sz w:val="24"/>
          <w:lang w:val="bs-Latn-BA"/>
        </w:rPr>
        <w:t>Član 1.</w:t>
      </w:r>
    </w:p>
    <w:p w14:paraId="3A2CE85A" w14:textId="77777777" w:rsidR="00390DD1" w:rsidRPr="00AA7045" w:rsidRDefault="00390DD1" w:rsidP="0011034E">
      <w:pPr>
        <w:spacing w:after="0" w:line="240" w:lineRule="auto"/>
        <w:jc w:val="center"/>
        <w:rPr>
          <w:rFonts w:ascii="Times New Roman" w:hAnsi="Times New Roman" w:cs="Times New Roman"/>
          <w:b/>
          <w:sz w:val="24"/>
          <w:lang w:val="bs-Latn-BA"/>
        </w:rPr>
      </w:pPr>
      <w:r w:rsidRPr="00AA7045">
        <w:rPr>
          <w:rFonts w:ascii="Times New Roman" w:hAnsi="Times New Roman" w:cs="Times New Roman"/>
          <w:b/>
          <w:sz w:val="24"/>
          <w:lang w:val="bs-Latn-BA"/>
        </w:rPr>
        <w:t>(Predmet)</w:t>
      </w:r>
    </w:p>
    <w:p w14:paraId="47FB2B36" w14:textId="68DBD584" w:rsidR="009E5ECE" w:rsidRPr="00AA7045" w:rsidRDefault="0011034E" w:rsidP="0011034E">
      <w:pPr>
        <w:spacing w:after="0" w:line="240" w:lineRule="auto"/>
        <w:jc w:val="both"/>
        <w:rPr>
          <w:rFonts w:ascii="Times New Roman" w:hAnsi="Times New Roman" w:cs="Times New Roman"/>
          <w:sz w:val="24"/>
          <w:lang w:val="bs-Latn-BA"/>
        </w:rPr>
      </w:pPr>
      <w:r w:rsidRPr="00AA7045">
        <w:rPr>
          <w:rFonts w:ascii="Times New Roman" w:hAnsi="Times New Roman" w:cs="Times New Roman"/>
          <w:sz w:val="24"/>
          <w:lang w:val="bs-Latn-BA"/>
        </w:rPr>
        <w:t xml:space="preserve">Ovim </w:t>
      </w:r>
      <w:r w:rsidR="00CF02F1" w:rsidRPr="00AA7045">
        <w:rPr>
          <w:rFonts w:ascii="Times New Roman" w:hAnsi="Times New Roman" w:cs="Times New Roman"/>
          <w:sz w:val="24"/>
          <w:lang w:val="bs-Latn-BA"/>
        </w:rPr>
        <w:t>p</w:t>
      </w:r>
      <w:r w:rsidR="00946EDB" w:rsidRPr="00AA7045">
        <w:rPr>
          <w:rFonts w:ascii="Times New Roman" w:hAnsi="Times New Roman" w:cs="Times New Roman"/>
          <w:sz w:val="24"/>
          <w:lang w:val="bs-Latn-BA"/>
        </w:rPr>
        <w:t xml:space="preserve">ravilnikom </w:t>
      </w:r>
      <w:r w:rsidR="009E5ECE" w:rsidRPr="00AA7045">
        <w:rPr>
          <w:rFonts w:ascii="Times New Roman" w:hAnsi="Times New Roman" w:cs="Times New Roman"/>
          <w:sz w:val="24"/>
          <w:lang w:val="bs-Latn-BA"/>
        </w:rPr>
        <w:t xml:space="preserve">propisuje se </w:t>
      </w:r>
      <w:r w:rsidR="00200C1E" w:rsidRPr="00AA7045">
        <w:rPr>
          <w:rFonts w:ascii="Times New Roman" w:hAnsi="Times New Roman" w:cs="Times New Roman"/>
          <w:sz w:val="24"/>
          <w:lang w:val="bs-Latn-BA"/>
        </w:rPr>
        <w:t xml:space="preserve">postupak </w:t>
      </w:r>
      <w:r w:rsidR="009E5ECE" w:rsidRPr="00AA7045">
        <w:rPr>
          <w:rFonts w:ascii="Times New Roman" w:hAnsi="Times New Roman" w:cs="Times New Roman"/>
          <w:sz w:val="24"/>
          <w:lang w:val="bs-Latn-BA"/>
        </w:rPr>
        <w:t>prijem</w:t>
      </w:r>
      <w:r w:rsidR="00390DD1" w:rsidRPr="00AA7045">
        <w:rPr>
          <w:rFonts w:ascii="Times New Roman" w:hAnsi="Times New Roman" w:cs="Times New Roman"/>
          <w:sz w:val="24"/>
          <w:lang w:val="bs-Latn-BA"/>
        </w:rPr>
        <w:t>a</w:t>
      </w:r>
      <w:r w:rsidR="009E5ECE" w:rsidRPr="00AA7045">
        <w:rPr>
          <w:rFonts w:ascii="Times New Roman" w:hAnsi="Times New Roman" w:cs="Times New Roman"/>
          <w:sz w:val="24"/>
          <w:lang w:val="bs-Latn-BA"/>
        </w:rPr>
        <w:t xml:space="preserve"> u radni odnos </w:t>
      </w:r>
      <w:r w:rsidR="00390DD1" w:rsidRPr="00AA7045">
        <w:rPr>
          <w:rFonts w:ascii="Times New Roman" w:hAnsi="Times New Roman" w:cs="Times New Roman"/>
          <w:sz w:val="24"/>
          <w:lang w:val="bs-Latn-BA"/>
        </w:rPr>
        <w:t>u</w:t>
      </w:r>
      <w:r w:rsidR="00F66DCB" w:rsidRPr="00AA7045">
        <w:rPr>
          <w:rFonts w:ascii="Times New Roman" w:hAnsi="Times New Roman" w:cs="Times New Roman"/>
          <w:sz w:val="24"/>
          <w:lang w:val="bs-Latn-BA"/>
        </w:rPr>
        <w:t xml:space="preserve"> Turističkoj zajednici Tuzlanskog kantona</w:t>
      </w:r>
      <w:r w:rsidR="004C5055" w:rsidRPr="00AA7045">
        <w:rPr>
          <w:rFonts w:ascii="Times New Roman" w:hAnsi="Times New Roman" w:cs="Times New Roman"/>
          <w:sz w:val="24"/>
          <w:lang w:val="bs-Latn-BA"/>
        </w:rPr>
        <w:t xml:space="preserve"> (u daljnjem tekstu: Turistička zajednica TK)</w:t>
      </w:r>
      <w:r w:rsidRPr="00AA7045">
        <w:rPr>
          <w:rFonts w:ascii="Times New Roman" w:hAnsi="Times New Roman" w:cs="Times New Roman"/>
          <w:sz w:val="24"/>
          <w:lang w:val="bs-Latn-BA"/>
        </w:rPr>
        <w:t>,</w:t>
      </w:r>
      <w:r w:rsidR="00390DD1" w:rsidRPr="00AA7045">
        <w:rPr>
          <w:rFonts w:ascii="Times New Roman" w:hAnsi="Times New Roman" w:cs="Times New Roman"/>
          <w:sz w:val="24"/>
          <w:lang w:val="bs-Latn-BA"/>
        </w:rPr>
        <w:t xml:space="preserve"> </w:t>
      </w:r>
      <w:r w:rsidR="00200C1E" w:rsidRPr="00AA7045">
        <w:rPr>
          <w:rFonts w:ascii="Times New Roman" w:hAnsi="Times New Roman" w:cs="Times New Roman"/>
          <w:sz w:val="24"/>
          <w:lang w:val="bs-Latn-BA"/>
        </w:rPr>
        <w:t>opći i posebni uslovi za prijem u radni odnos, komisija za izbor kandidata, prijave i postupak izbora kandidata za prijem u radni odnos, prednost pri zapošljavanju, lista uspješnih kandidata i odluka o prijemu u radni odnos</w:t>
      </w:r>
      <w:r w:rsidR="00DB5E94" w:rsidRPr="00AA7045">
        <w:rPr>
          <w:rFonts w:ascii="Times New Roman" w:hAnsi="Times New Roman" w:cs="Times New Roman"/>
          <w:sz w:val="24"/>
          <w:lang w:val="bs-Latn-BA"/>
        </w:rPr>
        <w:t>.</w:t>
      </w:r>
    </w:p>
    <w:p w14:paraId="5EF3E04B" w14:textId="77777777" w:rsidR="0011034E" w:rsidRPr="00AA7045" w:rsidRDefault="0011034E" w:rsidP="0011034E">
      <w:pPr>
        <w:spacing w:after="0" w:line="240" w:lineRule="auto"/>
        <w:jc w:val="both"/>
        <w:rPr>
          <w:rFonts w:ascii="Times New Roman" w:hAnsi="Times New Roman" w:cs="Times New Roman"/>
          <w:sz w:val="24"/>
          <w:lang w:val="bs-Latn-BA"/>
        </w:rPr>
      </w:pPr>
    </w:p>
    <w:p w14:paraId="09B58765" w14:textId="77777777" w:rsidR="00390DD1" w:rsidRPr="00C907DA" w:rsidRDefault="00390DD1" w:rsidP="0011034E">
      <w:pPr>
        <w:spacing w:after="0" w:line="240" w:lineRule="auto"/>
        <w:jc w:val="center"/>
        <w:rPr>
          <w:rFonts w:ascii="Times New Roman" w:hAnsi="Times New Roman" w:cs="Times New Roman"/>
          <w:b/>
          <w:sz w:val="24"/>
          <w:lang w:val="bs-Latn-BA"/>
        </w:rPr>
      </w:pPr>
      <w:r w:rsidRPr="00C907DA">
        <w:rPr>
          <w:rFonts w:ascii="Times New Roman" w:hAnsi="Times New Roman" w:cs="Times New Roman"/>
          <w:b/>
          <w:sz w:val="24"/>
          <w:lang w:val="bs-Latn-BA"/>
        </w:rPr>
        <w:t>Član 2.</w:t>
      </w:r>
    </w:p>
    <w:p w14:paraId="1417D9D4" w14:textId="77777777" w:rsidR="00390DD1" w:rsidRDefault="00390DD1" w:rsidP="0011034E">
      <w:pPr>
        <w:spacing w:after="0" w:line="240" w:lineRule="auto"/>
        <w:jc w:val="center"/>
        <w:rPr>
          <w:rFonts w:ascii="Times New Roman" w:hAnsi="Times New Roman" w:cs="Times New Roman"/>
          <w:b/>
          <w:sz w:val="24"/>
          <w:lang w:val="bs-Latn-BA"/>
        </w:rPr>
      </w:pPr>
      <w:r w:rsidRPr="00C907DA">
        <w:rPr>
          <w:rFonts w:ascii="Times New Roman" w:hAnsi="Times New Roman" w:cs="Times New Roman"/>
          <w:b/>
          <w:sz w:val="24"/>
          <w:lang w:val="bs-Latn-BA"/>
        </w:rPr>
        <w:t>(Rodna neutralnost izraza)</w:t>
      </w:r>
    </w:p>
    <w:p w14:paraId="5CF18D59" w14:textId="77777777" w:rsidR="00347F2E" w:rsidRDefault="00390DD1" w:rsidP="0011034E">
      <w:pPr>
        <w:spacing w:after="0" w:line="240" w:lineRule="auto"/>
        <w:jc w:val="both"/>
        <w:rPr>
          <w:rFonts w:ascii="Times New Roman" w:hAnsi="Times New Roman" w:cs="Times New Roman"/>
          <w:sz w:val="24"/>
          <w:lang w:val="bs-Latn-BA"/>
        </w:rPr>
      </w:pPr>
      <w:r>
        <w:rPr>
          <w:rFonts w:ascii="Times New Roman" w:hAnsi="Times New Roman" w:cs="Times New Roman"/>
          <w:sz w:val="24"/>
          <w:lang w:val="bs-Latn-BA"/>
        </w:rPr>
        <w:t>Izrazi k</w:t>
      </w:r>
      <w:r w:rsidR="00460B22">
        <w:rPr>
          <w:rFonts w:ascii="Times New Roman" w:hAnsi="Times New Roman" w:cs="Times New Roman"/>
          <w:sz w:val="24"/>
          <w:lang w:val="bs-Latn-BA"/>
        </w:rPr>
        <w:t>oji se koriste u ovom pravilniku,</w:t>
      </w:r>
      <w:r>
        <w:rPr>
          <w:rFonts w:ascii="Times New Roman" w:hAnsi="Times New Roman" w:cs="Times New Roman"/>
          <w:sz w:val="24"/>
          <w:lang w:val="bs-Latn-BA"/>
        </w:rPr>
        <w:t xml:space="preserve"> a imaju rodno značenje koriste se neutralno i odnose se jednako na muški i</w:t>
      </w:r>
      <w:r w:rsidR="00C907DA">
        <w:rPr>
          <w:rFonts w:ascii="Times New Roman" w:hAnsi="Times New Roman" w:cs="Times New Roman"/>
          <w:sz w:val="24"/>
          <w:lang w:val="bs-Latn-BA"/>
        </w:rPr>
        <w:t xml:space="preserve"> </w:t>
      </w:r>
      <w:r>
        <w:rPr>
          <w:rFonts w:ascii="Times New Roman" w:hAnsi="Times New Roman" w:cs="Times New Roman"/>
          <w:sz w:val="24"/>
          <w:lang w:val="bs-Latn-BA"/>
        </w:rPr>
        <w:t>ženski rod</w:t>
      </w:r>
      <w:r w:rsidR="00C907DA">
        <w:rPr>
          <w:rFonts w:ascii="Times New Roman" w:hAnsi="Times New Roman" w:cs="Times New Roman"/>
          <w:sz w:val="24"/>
          <w:lang w:val="bs-Latn-BA"/>
        </w:rPr>
        <w:t>.</w:t>
      </w:r>
    </w:p>
    <w:p w14:paraId="2B77120F" w14:textId="77777777" w:rsidR="004531A4" w:rsidRDefault="004531A4" w:rsidP="0011034E">
      <w:pPr>
        <w:spacing w:after="0" w:line="240" w:lineRule="auto"/>
        <w:jc w:val="both"/>
        <w:rPr>
          <w:rFonts w:ascii="Times New Roman" w:hAnsi="Times New Roman" w:cs="Times New Roman"/>
          <w:sz w:val="24"/>
          <w:lang w:val="bs-Latn-BA"/>
        </w:rPr>
      </w:pPr>
    </w:p>
    <w:p w14:paraId="39C885A5" w14:textId="77777777" w:rsidR="00347F2E" w:rsidRDefault="00347F2E" w:rsidP="0011034E">
      <w:pPr>
        <w:spacing w:after="0" w:line="240" w:lineRule="auto"/>
        <w:jc w:val="both"/>
        <w:rPr>
          <w:rFonts w:ascii="Times New Roman" w:hAnsi="Times New Roman" w:cs="Times New Roman"/>
          <w:sz w:val="24"/>
          <w:lang w:val="bs-Latn-BA"/>
        </w:rPr>
      </w:pPr>
    </w:p>
    <w:p w14:paraId="5CBBDD83" w14:textId="30567C07" w:rsidR="00F50227" w:rsidRDefault="00E94EC6" w:rsidP="0011034E">
      <w:pPr>
        <w:spacing w:after="0" w:line="240" w:lineRule="auto"/>
        <w:rPr>
          <w:rFonts w:ascii="Times New Roman" w:hAnsi="Times New Roman" w:cs="Times New Roman"/>
          <w:b/>
          <w:sz w:val="24"/>
          <w:lang w:val="bs-Latn-BA"/>
        </w:rPr>
      </w:pPr>
      <w:r w:rsidRPr="00E94EC6">
        <w:rPr>
          <w:rFonts w:ascii="Times New Roman" w:hAnsi="Times New Roman" w:cs="Times New Roman"/>
          <w:b/>
          <w:sz w:val="24"/>
          <w:lang w:val="bs-Latn-BA"/>
        </w:rPr>
        <w:t>POGLAVLJE II</w:t>
      </w:r>
      <w:r w:rsidR="004C5055">
        <w:rPr>
          <w:rFonts w:ascii="Times New Roman" w:hAnsi="Times New Roman" w:cs="Times New Roman"/>
          <w:b/>
          <w:sz w:val="24"/>
          <w:lang w:val="bs-Latn-BA"/>
        </w:rPr>
        <w:t xml:space="preserve"> </w:t>
      </w:r>
      <w:r w:rsidRPr="00E94EC6">
        <w:rPr>
          <w:rFonts w:ascii="Times New Roman" w:hAnsi="Times New Roman" w:cs="Times New Roman"/>
          <w:b/>
          <w:sz w:val="24"/>
          <w:lang w:val="bs-Latn-BA"/>
        </w:rPr>
        <w:t>- POSTUPAK PRIJEMA U RADNI ODNOS</w:t>
      </w:r>
    </w:p>
    <w:p w14:paraId="151AC131" w14:textId="77777777" w:rsidR="00CF02F1" w:rsidRDefault="00CF02F1" w:rsidP="0011034E">
      <w:pPr>
        <w:spacing w:after="0" w:line="240" w:lineRule="auto"/>
        <w:rPr>
          <w:rFonts w:ascii="Times New Roman" w:hAnsi="Times New Roman" w:cs="Times New Roman"/>
          <w:b/>
          <w:sz w:val="24"/>
          <w:lang w:val="bs-Latn-BA"/>
        </w:rPr>
      </w:pPr>
    </w:p>
    <w:p w14:paraId="2E2DCAE0" w14:textId="77777777" w:rsidR="00C907DA" w:rsidRPr="00C907DA" w:rsidRDefault="00C907DA" w:rsidP="0011034E">
      <w:pPr>
        <w:spacing w:after="0" w:line="240" w:lineRule="auto"/>
        <w:jc w:val="center"/>
        <w:rPr>
          <w:rFonts w:ascii="Times New Roman" w:hAnsi="Times New Roman" w:cs="Times New Roman"/>
          <w:b/>
          <w:sz w:val="24"/>
          <w:lang w:val="bs-Latn-BA"/>
        </w:rPr>
      </w:pPr>
      <w:r w:rsidRPr="00C907DA">
        <w:rPr>
          <w:rFonts w:ascii="Times New Roman" w:hAnsi="Times New Roman" w:cs="Times New Roman"/>
          <w:b/>
          <w:sz w:val="24"/>
          <w:lang w:val="bs-Latn-BA"/>
        </w:rPr>
        <w:t>Član 3.</w:t>
      </w:r>
    </w:p>
    <w:p w14:paraId="2DCCB683" w14:textId="77777777" w:rsidR="00C907DA" w:rsidRDefault="00C907DA" w:rsidP="0011034E">
      <w:pPr>
        <w:spacing w:after="0" w:line="240" w:lineRule="auto"/>
        <w:jc w:val="center"/>
        <w:rPr>
          <w:rFonts w:ascii="Times New Roman" w:hAnsi="Times New Roman" w:cs="Times New Roman"/>
          <w:b/>
          <w:sz w:val="24"/>
          <w:lang w:val="bs-Latn-BA"/>
        </w:rPr>
      </w:pPr>
      <w:r w:rsidRPr="00C907DA">
        <w:rPr>
          <w:rFonts w:ascii="Times New Roman" w:hAnsi="Times New Roman" w:cs="Times New Roman"/>
          <w:b/>
          <w:sz w:val="24"/>
          <w:lang w:val="bs-Latn-BA"/>
        </w:rPr>
        <w:t>(Preduslovi za provođenje procedure)</w:t>
      </w:r>
    </w:p>
    <w:p w14:paraId="28D4F330" w14:textId="77777777" w:rsidR="00C47C68" w:rsidRDefault="00C907DA" w:rsidP="0011034E">
      <w:pPr>
        <w:spacing w:after="0" w:line="240" w:lineRule="auto"/>
        <w:jc w:val="both"/>
        <w:rPr>
          <w:rFonts w:ascii="Times New Roman" w:hAnsi="Times New Roman" w:cs="Times New Roman"/>
          <w:sz w:val="24"/>
          <w:lang w:val="bs-Latn-BA"/>
        </w:rPr>
      </w:pPr>
      <w:r>
        <w:rPr>
          <w:rFonts w:ascii="Times New Roman" w:hAnsi="Times New Roman" w:cs="Times New Roman"/>
          <w:sz w:val="24"/>
          <w:lang w:val="bs-Latn-BA"/>
        </w:rPr>
        <w:t xml:space="preserve">Preduslovi za provođenje </w:t>
      </w:r>
      <w:r w:rsidR="00C47C68">
        <w:rPr>
          <w:rFonts w:ascii="Times New Roman" w:hAnsi="Times New Roman" w:cs="Times New Roman"/>
          <w:sz w:val="24"/>
          <w:lang w:val="bs-Latn-BA"/>
        </w:rPr>
        <w:t>procedure prijema u radni odnos:</w:t>
      </w:r>
    </w:p>
    <w:p w14:paraId="0C82483D" w14:textId="6D9CE5AA" w:rsidR="00946EDB" w:rsidRPr="00AA7045" w:rsidRDefault="00946EDB" w:rsidP="004C5055">
      <w:pPr>
        <w:pStyle w:val="Odlomakpopisa"/>
        <w:numPr>
          <w:ilvl w:val="0"/>
          <w:numId w:val="39"/>
        </w:numPr>
        <w:spacing w:after="0" w:line="240" w:lineRule="auto"/>
        <w:jc w:val="both"/>
        <w:rPr>
          <w:rFonts w:ascii="Times New Roman" w:hAnsi="Times New Roman" w:cs="Times New Roman"/>
          <w:sz w:val="24"/>
          <w:lang w:val="bs-Latn-BA"/>
        </w:rPr>
      </w:pPr>
      <w:r w:rsidRPr="00AA7045">
        <w:rPr>
          <w:rFonts w:ascii="Times New Roman" w:hAnsi="Times New Roman" w:cs="Times New Roman"/>
          <w:sz w:val="24"/>
          <w:lang w:val="bs-Latn-BA"/>
        </w:rPr>
        <w:t xml:space="preserve">da je radno mjesto predviđeno u Pravilniku o unutrašnjoj organizaciji </w:t>
      </w:r>
      <w:r w:rsidR="00881E64">
        <w:rPr>
          <w:rFonts w:ascii="Times New Roman" w:hAnsi="Times New Roman" w:cs="Times New Roman"/>
          <w:sz w:val="24"/>
          <w:lang w:val="bs-Latn-BA"/>
        </w:rPr>
        <w:t>i sistematizaciji radnih mjesta</w:t>
      </w:r>
      <w:r w:rsidR="00AA7045">
        <w:rPr>
          <w:rFonts w:ascii="Times New Roman" w:hAnsi="Times New Roman" w:cs="Times New Roman"/>
          <w:sz w:val="24"/>
          <w:lang w:val="bs-Latn-BA"/>
        </w:rPr>
        <w:t>,</w:t>
      </w:r>
    </w:p>
    <w:p w14:paraId="7D1A10CB" w14:textId="71434E96" w:rsidR="00C47C68" w:rsidRPr="00CB0648" w:rsidRDefault="00C907DA" w:rsidP="00CB0648">
      <w:pPr>
        <w:pStyle w:val="Odlomakpopisa"/>
        <w:numPr>
          <w:ilvl w:val="0"/>
          <w:numId w:val="39"/>
        </w:numPr>
        <w:spacing w:after="0" w:line="240" w:lineRule="auto"/>
        <w:jc w:val="both"/>
        <w:rPr>
          <w:rFonts w:ascii="Times New Roman" w:hAnsi="Times New Roman" w:cs="Times New Roman"/>
          <w:sz w:val="24"/>
          <w:lang w:val="bs-Latn-BA"/>
        </w:rPr>
      </w:pPr>
      <w:r w:rsidRPr="00AA7045">
        <w:rPr>
          <w:rFonts w:ascii="Times New Roman" w:hAnsi="Times New Roman" w:cs="Times New Roman"/>
          <w:sz w:val="24"/>
          <w:lang w:val="bs-Latn-BA"/>
        </w:rPr>
        <w:t>da</w:t>
      </w:r>
      <w:r w:rsidR="00CF7559" w:rsidRPr="00AA7045">
        <w:rPr>
          <w:rFonts w:ascii="Times New Roman" w:hAnsi="Times New Roman" w:cs="Times New Roman"/>
          <w:sz w:val="24"/>
          <w:lang w:val="bs-Latn-BA"/>
        </w:rPr>
        <w:t xml:space="preserve"> je zapošljavanje/p</w:t>
      </w:r>
      <w:r w:rsidR="00CB0648">
        <w:rPr>
          <w:rFonts w:ascii="Times New Roman" w:hAnsi="Times New Roman" w:cs="Times New Roman"/>
          <w:sz w:val="24"/>
          <w:lang w:val="bs-Latn-BA"/>
        </w:rPr>
        <w:t>rijem radnika predviđeno u Programu</w:t>
      </w:r>
      <w:r w:rsidR="00CF7559" w:rsidRPr="00CB0648">
        <w:rPr>
          <w:rFonts w:ascii="Times New Roman" w:hAnsi="Times New Roman" w:cs="Times New Roman"/>
          <w:sz w:val="24"/>
          <w:lang w:val="bs-Latn-BA"/>
        </w:rPr>
        <w:t xml:space="preserve"> rada</w:t>
      </w:r>
      <w:r w:rsidR="004531A4" w:rsidRPr="00CB0648">
        <w:rPr>
          <w:rFonts w:ascii="Times New Roman" w:hAnsi="Times New Roman" w:cs="Times New Roman"/>
          <w:sz w:val="24"/>
          <w:lang w:val="bs-Latn-BA"/>
        </w:rPr>
        <w:t xml:space="preserve"> </w:t>
      </w:r>
      <w:r w:rsidR="00CF7559" w:rsidRPr="00CB0648">
        <w:rPr>
          <w:rFonts w:ascii="Times New Roman" w:hAnsi="Times New Roman" w:cs="Times New Roman"/>
          <w:sz w:val="24"/>
          <w:lang w:val="bs-Latn-BA"/>
        </w:rPr>
        <w:t xml:space="preserve">i </w:t>
      </w:r>
    </w:p>
    <w:p w14:paraId="6C032445" w14:textId="3DCD05DA" w:rsidR="00CC189D" w:rsidRPr="00AA7045" w:rsidRDefault="00CF7559" w:rsidP="0011034E">
      <w:pPr>
        <w:pStyle w:val="Odlomakpopisa"/>
        <w:numPr>
          <w:ilvl w:val="0"/>
          <w:numId w:val="39"/>
        </w:numPr>
        <w:spacing w:after="0" w:line="240" w:lineRule="auto"/>
        <w:jc w:val="both"/>
        <w:rPr>
          <w:rFonts w:ascii="Times New Roman" w:hAnsi="Times New Roman" w:cs="Times New Roman"/>
          <w:sz w:val="24"/>
          <w:lang w:val="bs-Latn-BA"/>
        </w:rPr>
      </w:pPr>
      <w:r w:rsidRPr="00AA7045">
        <w:rPr>
          <w:rFonts w:ascii="Times New Roman" w:hAnsi="Times New Roman" w:cs="Times New Roman"/>
          <w:sz w:val="24"/>
          <w:lang w:val="bs-Latn-BA"/>
        </w:rPr>
        <w:t>da</w:t>
      </w:r>
      <w:r w:rsidR="00C907DA" w:rsidRPr="00AA7045">
        <w:rPr>
          <w:rFonts w:ascii="Times New Roman" w:hAnsi="Times New Roman" w:cs="Times New Roman"/>
          <w:sz w:val="24"/>
          <w:lang w:val="bs-Latn-BA"/>
        </w:rPr>
        <w:t xml:space="preserve"> su sredstva</w:t>
      </w:r>
      <w:r w:rsidR="00CB0648">
        <w:rPr>
          <w:rFonts w:ascii="Times New Roman" w:hAnsi="Times New Roman" w:cs="Times New Roman"/>
          <w:sz w:val="24"/>
          <w:lang w:val="bs-Latn-BA"/>
        </w:rPr>
        <w:t xml:space="preserve"> za plaće i naknade osigurana u </w:t>
      </w:r>
      <w:r w:rsidR="00C907DA" w:rsidRPr="00AA7045">
        <w:rPr>
          <w:rFonts w:ascii="Times New Roman" w:hAnsi="Times New Roman" w:cs="Times New Roman"/>
          <w:sz w:val="24"/>
          <w:lang w:val="bs-Latn-BA"/>
        </w:rPr>
        <w:t xml:space="preserve">Finansijskom </w:t>
      </w:r>
      <w:r w:rsidR="00E94EC6" w:rsidRPr="00AA7045">
        <w:rPr>
          <w:rFonts w:ascii="Times New Roman" w:hAnsi="Times New Roman" w:cs="Times New Roman"/>
          <w:sz w:val="24"/>
          <w:lang w:val="bs-Latn-BA"/>
        </w:rPr>
        <w:t xml:space="preserve">planu </w:t>
      </w:r>
      <w:r w:rsidRPr="00AA7045">
        <w:rPr>
          <w:rFonts w:ascii="Times New Roman" w:hAnsi="Times New Roman" w:cs="Times New Roman"/>
          <w:sz w:val="24"/>
          <w:lang w:val="bs-Latn-BA"/>
        </w:rPr>
        <w:t>za tekuću godinu.</w:t>
      </w:r>
    </w:p>
    <w:p w14:paraId="295196D4" w14:textId="77777777" w:rsidR="004C5055" w:rsidRDefault="004C5055" w:rsidP="0011034E">
      <w:pPr>
        <w:spacing w:after="0" w:line="240" w:lineRule="auto"/>
        <w:jc w:val="center"/>
        <w:rPr>
          <w:rFonts w:ascii="Times New Roman" w:hAnsi="Times New Roman" w:cs="Times New Roman"/>
          <w:b/>
          <w:sz w:val="24"/>
          <w:lang w:val="bs-Latn-BA"/>
        </w:rPr>
      </w:pPr>
    </w:p>
    <w:p w14:paraId="4F9353E4" w14:textId="77777777" w:rsidR="00143E90" w:rsidRPr="00143E90" w:rsidRDefault="00143E90" w:rsidP="0011034E">
      <w:pPr>
        <w:spacing w:after="0" w:line="240" w:lineRule="auto"/>
        <w:jc w:val="center"/>
        <w:rPr>
          <w:rFonts w:ascii="Times New Roman" w:hAnsi="Times New Roman" w:cs="Times New Roman"/>
          <w:b/>
          <w:sz w:val="24"/>
          <w:lang w:val="bs-Latn-BA"/>
        </w:rPr>
      </w:pPr>
      <w:r w:rsidRPr="00143E90">
        <w:rPr>
          <w:rFonts w:ascii="Times New Roman" w:hAnsi="Times New Roman" w:cs="Times New Roman"/>
          <w:b/>
          <w:sz w:val="24"/>
          <w:lang w:val="bs-Latn-BA"/>
        </w:rPr>
        <w:t>Član 4.</w:t>
      </w:r>
    </w:p>
    <w:p w14:paraId="62063029" w14:textId="7E96F7F8" w:rsidR="00143E90" w:rsidRDefault="00143E90"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 D</w:t>
      </w:r>
      <w:r w:rsidR="00460B22">
        <w:rPr>
          <w:rFonts w:ascii="Times New Roman" w:hAnsi="Times New Roman" w:cs="Times New Roman"/>
          <w:b/>
          <w:sz w:val="24"/>
          <w:lang w:val="bs-Latn-BA"/>
        </w:rPr>
        <w:t>onošenje o</w:t>
      </w:r>
      <w:r w:rsidRPr="00143E90">
        <w:rPr>
          <w:rFonts w:ascii="Times New Roman" w:hAnsi="Times New Roman" w:cs="Times New Roman"/>
          <w:b/>
          <w:sz w:val="24"/>
          <w:lang w:val="bs-Latn-BA"/>
        </w:rPr>
        <w:t xml:space="preserve">dluke o potrebi </w:t>
      </w:r>
      <w:r w:rsidR="00881E64">
        <w:rPr>
          <w:rFonts w:ascii="Times New Roman" w:hAnsi="Times New Roman" w:cs="Times New Roman"/>
          <w:b/>
          <w:sz w:val="24"/>
          <w:lang w:val="bs-Latn-BA"/>
        </w:rPr>
        <w:t>zapošljavanja u Turističkom uredu</w:t>
      </w:r>
      <w:r w:rsidRPr="00143E90">
        <w:rPr>
          <w:rFonts w:ascii="Times New Roman" w:hAnsi="Times New Roman" w:cs="Times New Roman"/>
          <w:b/>
          <w:sz w:val="24"/>
          <w:lang w:val="bs-Latn-BA"/>
        </w:rPr>
        <w:t>)</w:t>
      </w:r>
    </w:p>
    <w:p w14:paraId="0CE8CDC1" w14:textId="2291C39A" w:rsidR="00881E64" w:rsidRPr="00881E64" w:rsidRDefault="00881E64" w:rsidP="0011034E">
      <w:pPr>
        <w:spacing w:after="0" w:line="240" w:lineRule="auto"/>
        <w:jc w:val="both"/>
        <w:rPr>
          <w:rFonts w:ascii="Times New Roman" w:hAnsi="Times New Roman" w:cs="Times New Roman"/>
          <w:color w:val="FF0000"/>
          <w:sz w:val="24"/>
          <w:lang w:val="bs-Latn-BA"/>
        </w:rPr>
      </w:pPr>
    </w:p>
    <w:p w14:paraId="622C50F1" w14:textId="570DD1CE" w:rsidR="00881E64" w:rsidRPr="007A4D18" w:rsidRDefault="00881E64" w:rsidP="00881E64">
      <w:pPr>
        <w:spacing w:after="0" w:line="240" w:lineRule="auto"/>
        <w:jc w:val="both"/>
        <w:rPr>
          <w:rFonts w:ascii="Times New Roman" w:hAnsi="Times New Roman" w:cs="Times New Roman"/>
          <w:sz w:val="24"/>
          <w:lang w:val="bs-Latn-BA"/>
        </w:rPr>
      </w:pPr>
      <w:r w:rsidRPr="007A4D18">
        <w:rPr>
          <w:rFonts w:ascii="Times New Roman" w:hAnsi="Times New Roman" w:cs="Times New Roman"/>
          <w:sz w:val="24"/>
          <w:lang w:val="bs-Latn-BA"/>
        </w:rPr>
        <w:t xml:space="preserve">Odluku o potrebi zapošljavanja u Turističkom uredu Turističke zajednice TK donosi Turističko vijeće Turističke zajednice </w:t>
      </w:r>
      <w:r w:rsidR="00D95904" w:rsidRPr="007A4D18">
        <w:rPr>
          <w:rFonts w:ascii="Times New Roman" w:hAnsi="Times New Roman" w:cs="Times New Roman"/>
          <w:sz w:val="24"/>
          <w:lang w:val="bs-Latn-BA"/>
        </w:rPr>
        <w:t xml:space="preserve">TK (u daljnjem tekstu: Turističko vijeće) </w:t>
      </w:r>
      <w:r w:rsidRPr="007A4D18">
        <w:rPr>
          <w:rFonts w:ascii="Times New Roman" w:hAnsi="Times New Roman" w:cs="Times New Roman"/>
          <w:sz w:val="24"/>
          <w:lang w:val="bs-Latn-BA"/>
        </w:rPr>
        <w:t xml:space="preserve">na </w:t>
      </w:r>
      <w:r w:rsidR="00D95904" w:rsidRPr="007A4D18">
        <w:rPr>
          <w:rFonts w:ascii="Times New Roman" w:hAnsi="Times New Roman" w:cs="Times New Roman"/>
          <w:sz w:val="24"/>
          <w:lang w:val="bs-Latn-BA"/>
        </w:rPr>
        <w:t>prijedlog v</w:t>
      </w:r>
      <w:r w:rsidRPr="007A4D18">
        <w:rPr>
          <w:rFonts w:ascii="Times New Roman" w:hAnsi="Times New Roman" w:cs="Times New Roman"/>
          <w:sz w:val="24"/>
          <w:lang w:val="bs-Latn-BA"/>
        </w:rPr>
        <w:t>oditelj</w:t>
      </w:r>
      <w:r w:rsidR="00D95904" w:rsidRPr="007A4D18">
        <w:rPr>
          <w:rFonts w:ascii="Times New Roman" w:hAnsi="Times New Roman" w:cs="Times New Roman"/>
          <w:sz w:val="24"/>
          <w:lang w:val="bs-Latn-BA"/>
        </w:rPr>
        <w:t>a</w:t>
      </w:r>
      <w:r w:rsidRPr="007A4D18">
        <w:rPr>
          <w:rFonts w:ascii="Times New Roman" w:hAnsi="Times New Roman" w:cs="Times New Roman"/>
          <w:sz w:val="24"/>
          <w:lang w:val="bs-Latn-BA"/>
        </w:rPr>
        <w:t xml:space="preserve"> Turističkog ureda Turističke zajednice TK (u daljnjem tekstu: Voditelj)</w:t>
      </w:r>
    </w:p>
    <w:p w14:paraId="08465D39" w14:textId="77777777" w:rsidR="00623946" w:rsidRDefault="00623946" w:rsidP="0011034E">
      <w:pPr>
        <w:spacing w:after="0" w:line="240" w:lineRule="auto"/>
        <w:jc w:val="center"/>
        <w:rPr>
          <w:rFonts w:ascii="Times New Roman" w:hAnsi="Times New Roman" w:cs="Times New Roman"/>
          <w:b/>
          <w:sz w:val="24"/>
          <w:lang w:val="bs-Latn-BA"/>
        </w:rPr>
      </w:pPr>
    </w:p>
    <w:p w14:paraId="7D66597A" w14:textId="77777777" w:rsidR="00CB0648" w:rsidRDefault="00CB0648" w:rsidP="0011034E">
      <w:pPr>
        <w:spacing w:after="0" w:line="240" w:lineRule="auto"/>
        <w:jc w:val="center"/>
        <w:rPr>
          <w:rFonts w:ascii="Times New Roman" w:hAnsi="Times New Roman" w:cs="Times New Roman"/>
          <w:b/>
          <w:sz w:val="24"/>
          <w:lang w:val="bs-Latn-BA"/>
        </w:rPr>
      </w:pPr>
      <w:bookmarkStart w:id="0" w:name="_GoBack"/>
      <w:bookmarkEnd w:id="0"/>
    </w:p>
    <w:p w14:paraId="5A3D7A1B" w14:textId="58784E11" w:rsidR="00143E90" w:rsidRPr="00143E90" w:rsidRDefault="00143E90" w:rsidP="0011034E">
      <w:pPr>
        <w:spacing w:after="0" w:line="240" w:lineRule="auto"/>
        <w:jc w:val="center"/>
        <w:rPr>
          <w:rFonts w:ascii="Times New Roman" w:hAnsi="Times New Roman" w:cs="Times New Roman"/>
          <w:b/>
          <w:sz w:val="24"/>
          <w:lang w:val="bs-Latn-BA"/>
        </w:rPr>
      </w:pPr>
      <w:r w:rsidRPr="00143E90">
        <w:rPr>
          <w:rFonts w:ascii="Times New Roman" w:hAnsi="Times New Roman" w:cs="Times New Roman"/>
          <w:b/>
          <w:sz w:val="24"/>
          <w:lang w:val="bs-Latn-BA"/>
        </w:rPr>
        <w:lastRenderedPageBreak/>
        <w:t>Član 5.</w:t>
      </w:r>
    </w:p>
    <w:p w14:paraId="03823C72" w14:textId="77777777" w:rsidR="00143E90" w:rsidRDefault="00143E90" w:rsidP="0011034E">
      <w:pPr>
        <w:spacing w:after="0" w:line="240" w:lineRule="auto"/>
        <w:jc w:val="center"/>
        <w:rPr>
          <w:rFonts w:ascii="Times New Roman" w:hAnsi="Times New Roman" w:cs="Times New Roman"/>
          <w:b/>
          <w:sz w:val="24"/>
          <w:lang w:val="bs-Latn-BA"/>
        </w:rPr>
      </w:pPr>
      <w:r w:rsidRPr="00143E90">
        <w:rPr>
          <w:rFonts w:ascii="Times New Roman" w:hAnsi="Times New Roman" w:cs="Times New Roman"/>
          <w:b/>
          <w:sz w:val="24"/>
          <w:lang w:val="bs-Latn-BA"/>
        </w:rPr>
        <w:t>(Javno oglašavanje)</w:t>
      </w:r>
    </w:p>
    <w:p w14:paraId="0E9C4537" w14:textId="4E13151C" w:rsidR="00143E90" w:rsidRDefault="00143E90" w:rsidP="004C5055">
      <w:pPr>
        <w:spacing w:after="0" w:line="240" w:lineRule="auto"/>
        <w:jc w:val="both"/>
        <w:rPr>
          <w:rFonts w:ascii="Times New Roman" w:hAnsi="Times New Roman" w:cs="Times New Roman"/>
          <w:sz w:val="24"/>
          <w:lang w:val="bs-Latn-BA"/>
        </w:rPr>
      </w:pPr>
      <w:r w:rsidRPr="00E94EC6">
        <w:rPr>
          <w:rFonts w:ascii="Times New Roman" w:hAnsi="Times New Roman" w:cs="Times New Roman"/>
          <w:sz w:val="24"/>
          <w:lang w:val="bs-Latn-BA"/>
        </w:rPr>
        <w:t>P</w:t>
      </w:r>
      <w:r w:rsidR="00A1273B">
        <w:rPr>
          <w:rFonts w:ascii="Times New Roman" w:hAnsi="Times New Roman" w:cs="Times New Roman"/>
          <w:sz w:val="24"/>
          <w:lang w:val="bs-Latn-BA"/>
        </w:rPr>
        <w:t>ostupak prijema u radni odnos</w:t>
      </w:r>
      <w:r w:rsidRPr="00E94EC6">
        <w:rPr>
          <w:rFonts w:ascii="Times New Roman" w:hAnsi="Times New Roman" w:cs="Times New Roman"/>
          <w:sz w:val="24"/>
          <w:lang w:val="bs-Latn-BA"/>
        </w:rPr>
        <w:t xml:space="preserve"> </w:t>
      </w:r>
      <w:r w:rsidR="00101BB7">
        <w:rPr>
          <w:rFonts w:ascii="Times New Roman" w:hAnsi="Times New Roman" w:cs="Times New Roman"/>
          <w:sz w:val="24"/>
          <w:lang w:val="bs-Latn-BA"/>
        </w:rPr>
        <w:t xml:space="preserve">za određeno radno mjesto </w:t>
      </w:r>
      <w:r w:rsidRPr="00E94EC6">
        <w:rPr>
          <w:rFonts w:ascii="Times New Roman" w:hAnsi="Times New Roman" w:cs="Times New Roman"/>
          <w:sz w:val="24"/>
          <w:lang w:val="bs-Latn-BA"/>
        </w:rPr>
        <w:t>vrši se na osnovu provođenja procedure</w:t>
      </w:r>
      <w:r w:rsidR="00E94EC6" w:rsidRPr="00E94EC6">
        <w:rPr>
          <w:rFonts w:ascii="Times New Roman" w:hAnsi="Times New Roman" w:cs="Times New Roman"/>
          <w:sz w:val="24"/>
          <w:lang w:val="bs-Latn-BA"/>
        </w:rPr>
        <w:t xml:space="preserve"> obaveznog javnog </w:t>
      </w:r>
      <w:r w:rsidR="004C5055">
        <w:rPr>
          <w:rFonts w:ascii="Times New Roman" w:hAnsi="Times New Roman" w:cs="Times New Roman"/>
          <w:sz w:val="24"/>
          <w:lang w:val="bs-Latn-BA"/>
        </w:rPr>
        <w:t>o</w:t>
      </w:r>
      <w:r w:rsidR="00E94EC6" w:rsidRPr="00E94EC6">
        <w:rPr>
          <w:rFonts w:ascii="Times New Roman" w:hAnsi="Times New Roman" w:cs="Times New Roman"/>
          <w:sz w:val="24"/>
          <w:lang w:val="bs-Latn-BA"/>
        </w:rPr>
        <w:t>glašavanja.</w:t>
      </w:r>
    </w:p>
    <w:p w14:paraId="681378ED" w14:textId="77777777" w:rsidR="00101BB7" w:rsidRDefault="00101BB7" w:rsidP="004C5055">
      <w:pPr>
        <w:spacing w:after="0" w:line="240" w:lineRule="auto"/>
        <w:jc w:val="both"/>
        <w:rPr>
          <w:rFonts w:ascii="Times New Roman" w:hAnsi="Times New Roman" w:cs="Times New Roman"/>
          <w:sz w:val="24"/>
          <w:lang w:val="bs-Latn-BA"/>
        </w:rPr>
      </w:pPr>
    </w:p>
    <w:p w14:paraId="1C180ED2" w14:textId="77777777" w:rsidR="00E94EC6" w:rsidRPr="00E94EC6" w:rsidRDefault="00E94EC6" w:rsidP="0011034E">
      <w:pPr>
        <w:spacing w:after="0" w:line="240" w:lineRule="auto"/>
        <w:jc w:val="center"/>
        <w:rPr>
          <w:rFonts w:ascii="Times New Roman" w:hAnsi="Times New Roman" w:cs="Times New Roman"/>
          <w:b/>
          <w:sz w:val="24"/>
          <w:lang w:val="bs-Latn-BA"/>
        </w:rPr>
      </w:pPr>
      <w:r w:rsidRPr="00E94EC6">
        <w:rPr>
          <w:rFonts w:ascii="Times New Roman" w:hAnsi="Times New Roman" w:cs="Times New Roman"/>
          <w:b/>
          <w:sz w:val="24"/>
          <w:lang w:val="bs-Latn-BA"/>
        </w:rPr>
        <w:t>Član 6.</w:t>
      </w:r>
    </w:p>
    <w:p w14:paraId="61FD5ED6" w14:textId="77777777" w:rsidR="00E94EC6" w:rsidRDefault="00E94EC6" w:rsidP="0011034E">
      <w:pPr>
        <w:spacing w:after="0" w:line="240" w:lineRule="auto"/>
        <w:jc w:val="center"/>
        <w:rPr>
          <w:rFonts w:ascii="Times New Roman" w:hAnsi="Times New Roman" w:cs="Times New Roman"/>
          <w:b/>
          <w:sz w:val="24"/>
          <w:lang w:val="bs-Latn-BA"/>
        </w:rPr>
      </w:pPr>
      <w:r w:rsidRPr="00E94EC6">
        <w:rPr>
          <w:rFonts w:ascii="Times New Roman" w:hAnsi="Times New Roman" w:cs="Times New Roman"/>
          <w:b/>
          <w:sz w:val="24"/>
          <w:lang w:val="bs-Latn-BA"/>
        </w:rPr>
        <w:t>(Postupak prijema pripravnika)</w:t>
      </w:r>
    </w:p>
    <w:p w14:paraId="472F6157" w14:textId="77777777" w:rsidR="00E94EC6" w:rsidRDefault="00E94EC6" w:rsidP="0011034E">
      <w:pPr>
        <w:spacing w:after="0" w:line="240" w:lineRule="auto"/>
        <w:rPr>
          <w:rFonts w:ascii="Times New Roman" w:hAnsi="Times New Roman" w:cs="Times New Roman"/>
          <w:sz w:val="24"/>
          <w:lang w:val="bs-Latn-BA"/>
        </w:rPr>
      </w:pPr>
      <w:r w:rsidRPr="00E94EC6">
        <w:rPr>
          <w:rFonts w:ascii="Times New Roman" w:hAnsi="Times New Roman" w:cs="Times New Roman"/>
          <w:sz w:val="24"/>
          <w:lang w:val="bs-Latn-BA"/>
        </w:rPr>
        <w:t>Postupak prijema pripravnika u radni odnos</w:t>
      </w:r>
      <w:r>
        <w:rPr>
          <w:rFonts w:ascii="Times New Roman" w:hAnsi="Times New Roman" w:cs="Times New Roman"/>
          <w:sz w:val="24"/>
          <w:lang w:val="bs-Latn-BA"/>
        </w:rPr>
        <w:t xml:space="preserve"> radi stručnog osposobljavanja za samostalan rad vrši se provođenjem postupka javnog oglašavanja</w:t>
      </w:r>
      <w:r w:rsidR="00F50227">
        <w:rPr>
          <w:rFonts w:ascii="Times New Roman" w:hAnsi="Times New Roman" w:cs="Times New Roman"/>
          <w:sz w:val="24"/>
          <w:lang w:val="bs-Latn-BA"/>
        </w:rPr>
        <w:t>.</w:t>
      </w:r>
    </w:p>
    <w:p w14:paraId="04D711D8" w14:textId="77777777" w:rsidR="004C5055" w:rsidRDefault="004C5055" w:rsidP="0011034E">
      <w:pPr>
        <w:spacing w:after="0" w:line="240" w:lineRule="auto"/>
        <w:rPr>
          <w:rFonts w:ascii="Times New Roman" w:hAnsi="Times New Roman" w:cs="Times New Roman"/>
          <w:sz w:val="24"/>
          <w:lang w:val="bs-Latn-BA"/>
        </w:rPr>
      </w:pPr>
    </w:p>
    <w:p w14:paraId="7FB63319" w14:textId="77777777" w:rsidR="00E94EC6" w:rsidRPr="00E94EC6" w:rsidRDefault="00E94EC6" w:rsidP="0011034E">
      <w:pPr>
        <w:spacing w:after="0" w:line="240" w:lineRule="auto"/>
        <w:jc w:val="center"/>
        <w:rPr>
          <w:rFonts w:ascii="Times New Roman" w:hAnsi="Times New Roman" w:cs="Times New Roman"/>
          <w:b/>
          <w:sz w:val="24"/>
          <w:lang w:val="bs-Latn-BA"/>
        </w:rPr>
      </w:pPr>
      <w:r w:rsidRPr="00E94EC6">
        <w:rPr>
          <w:rFonts w:ascii="Times New Roman" w:hAnsi="Times New Roman" w:cs="Times New Roman"/>
          <w:b/>
          <w:sz w:val="24"/>
          <w:lang w:val="bs-Latn-BA"/>
        </w:rPr>
        <w:t>Član 7</w:t>
      </w:r>
      <w:r w:rsidR="00F50227">
        <w:rPr>
          <w:rFonts w:ascii="Times New Roman" w:hAnsi="Times New Roman" w:cs="Times New Roman"/>
          <w:b/>
          <w:sz w:val="24"/>
          <w:lang w:val="bs-Latn-BA"/>
        </w:rPr>
        <w:t>.</w:t>
      </w:r>
    </w:p>
    <w:p w14:paraId="0BD346E3" w14:textId="77777777" w:rsidR="00E94EC6" w:rsidRDefault="00E94EC6" w:rsidP="0011034E">
      <w:pPr>
        <w:spacing w:after="0" w:line="240" w:lineRule="auto"/>
        <w:jc w:val="center"/>
        <w:rPr>
          <w:rFonts w:ascii="Times New Roman" w:hAnsi="Times New Roman" w:cs="Times New Roman"/>
          <w:b/>
          <w:sz w:val="24"/>
          <w:lang w:val="bs-Latn-BA"/>
        </w:rPr>
      </w:pPr>
      <w:r w:rsidRPr="00E94EC6">
        <w:rPr>
          <w:rFonts w:ascii="Times New Roman" w:hAnsi="Times New Roman" w:cs="Times New Roman"/>
          <w:b/>
          <w:sz w:val="24"/>
          <w:lang w:val="bs-Latn-BA"/>
        </w:rPr>
        <w:t>(Izuzetak od obaveze javnog oglašavanja)</w:t>
      </w:r>
    </w:p>
    <w:p w14:paraId="6947D02F" w14:textId="29C4AFF9" w:rsidR="00347F2E" w:rsidRPr="003B68FE" w:rsidRDefault="00F50227" w:rsidP="0011034E">
      <w:pPr>
        <w:spacing w:after="0" w:line="240" w:lineRule="auto"/>
        <w:jc w:val="both"/>
        <w:rPr>
          <w:rFonts w:ascii="Times New Roman" w:hAnsi="Times New Roman" w:cs="Times New Roman"/>
          <w:sz w:val="24"/>
          <w:lang w:val="bs-Latn-BA"/>
        </w:rPr>
      </w:pPr>
      <w:r w:rsidRPr="00F50227">
        <w:rPr>
          <w:rFonts w:ascii="Times New Roman" w:hAnsi="Times New Roman" w:cs="Times New Roman"/>
          <w:sz w:val="24"/>
          <w:lang w:val="bs-Latn-BA"/>
        </w:rPr>
        <w:t>Izuzetno od odredbe člana 5. ovog pravilnika</w:t>
      </w:r>
      <w:r w:rsidR="00140ED1">
        <w:rPr>
          <w:rFonts w:ascii="Times New Roman" w:hAnsi="Times New Roman" w:cs="Times New Roman"/>
          <w:sz w:val="24"/>
          <w:lang w:val="bs-Latn-BA"/>
        </w:rPr>
        <w:t xml:space="preserve"> prijem u radni odnos vrši se bez provedene procedure javnog oglašavanja u slučajevima koji su propisani u članu 5. </w:t>
      </w:r>
      <w:r w:rsidR="009861D6" w:rsidRPr="002E3003">
        <w:rPr>
          <w:rFonts w:ascii="Times New Roman" w:hAnsi="Times New Roman" w:cs="Times New Roman"/>
          <w:sz w:val="24"/>
          <w:lang w:val="bs-Latn-BA"/>
        </w:rPr>
        <w:t xml:space="preserve">Uredbe o postupku prijema u radni odnos u javnom sektoru u Tuzlanskom kantonu </w:t>
      </w:r>
      <w:r w:rsidR="003B73CE" w:rsidRPr="003B68FE">
        <w:rPr>
          <w:rFonts w:ascii="Times New Roman" w:hAnsi="Times New Roman" w:cs="Times New Roman"/>
          <w:sz w:val="24"/>
          <w:lang w:val="bs-Latn-BA"/>
        </w:rPr>
        <w:t>(</w:t>
      </w:r>
      <w:r w:rsidR="009861D6" w:rsidRPr="003B68FE">
        <w:rPr>
          <w:rFonts w:ascii="Times New Roman" w:hAnsi="Times New Roman" w:cs="Times New Roman"/>
          <w:sz w:val="24"/>
          <w:lang w:val="bs-Latn-BA"/>
        </w:rPr>
        <w:t>u dalj</w:t>
      </w:r>
      <w:r w:rsidR="003B73CE" w:rsidRPr="003B68FE">
        <w:rPr>
          <w:rFonts w:ascii="Times New Roman" w:hAnsi="Times New Roman" w:cs="Times New Roman"/>
          <w:sz w:val="24"/>
          <w:lang w:val="bs-Latn-BA"/>
        </w:rPr>
        <w:t>nj</w:t>
      </w:r>
      <w:r w:rsidR="009861D6" w:rsidRPr="003B68FE">
        <w:rPr>
          <w:rFonts w:ascii="Times New Roman" w:hAnsi="Times New Roman" w:cs="Times New Roman"/>
          <w:sz w:val="24"/>
          <w:lang w:val="bs-Latn-BA"/>
        </w:rPr>
        <w:t>em tekstu: Uredba)</w:t>
      </w:r>
      <w:r w:rsidR="00F960AB" w:rsidRPr="003B68FE">
        <w:rPr>
          <w:rFonts w:ascii="Times New Roman" w:hAnsi="Times New Roman" w:cs="Times New Roman"/>
          <w:sz w:val="24"/>
          <w:lang w:val="bs-Latn-BA"/>
        </w:rPr>
        <w:t>.</w:t>
      </w:r>
    </w:p>
    <w:p w14:paraId="030A8E8B" w14:textId="77777777" w:rsidR="00347F2E" w:rsidRDefault="00347F2E" w:rsidP="0011034E">
      <w:pPr>
        <w:spacing w:after="0" w:line="240" w:lineRule="auto"/>
        <w:jc w:val="both"/>
        <w:rPr>
          <w:rFonts w:ascii="Times New Roman" w:hAnsi="Times New Roman" w:cs="Times New Roman"/>
          <w:sz w:val="24"/>
          <w:lang w:val="bs-Latn-BA"/>
        </w:rPr>
      </w:pPr>
    </w:p>
    <w:p w14:paraId="70BA65B2" w14:textId="77777777" w:rsidR="003B73CE" w:rsidRPr="009861D6" w:rsidRDefault="003B73CE" w:rsidP="0011034E">
      <w:pPr>
        <w:spacing w:after="0" w:line="240" w:lineRule="auto"/>
        <w:jc w:val="both"/>
        <w:rPr>
          <w:rFonts w:ascii="Times New Roman" w:hAnsi="Times New Roman" w:cs="Times New Roman"/>
          <w:sz w:val="24"/>
          <w:lang w:val="bs-Latn-BA"/>
        </w:rPr>
      </w:pPr>
    </w:p>
    <w:p w14:paraId="470B1A73" w14:textId="77777777" w:rsidR="00DB5E94" w:rsidRDefault="009861D6" w:rsidP="0011034E">
      <w:pPr>
        <w:spacing w:after="0" w:line="240" w:lineRule="auto"/>
        <w:rPr>
          <w:rFonts w:ascii="Times New Roman" w:hAnsi="Times New Roman" w:cs="Times New Roman"/>
          <w:b/>
          <w:sz w:val="24"/>
          <w:lang w:val="bs-Latn-BA"/>
        </w:rPr>
      </w:pPr>
      <w:r w:rsidRPr="009861D6">
        <w:rPr>
          <w:rFonts w:ascii="Times New Roman" w:hAnsi="Times New Roman" w:cs="Times New Roman"/>
          <w:b/>
          <w:sz w:val="24"/>
          <w:lang w:val="bs-Latn-BA"/>
        </w:rPr>
        <w:t xml:space="preserve">POGLAVLJE III </w:t>
      </w:r>
      <w:r>
        <w:rPr>
          <w:rFonts w:ascii="Times New Roman" w:hAnsi="Times New Roman" w:cs="Times New Roman"/>
          <w:b/>
          <w:sz w:val="24"/>
          <w:lang w:val="bs-Latn-BA"/>
        </w:rPr>
        <w:t xml:space="preserve">- </w:t>
      </w:r>
      <w:r w:rsidRPr="009861D6">
        <w:rPr>
          <w:rFonts w:ascii="Times New Roman" w:hAnsi="Times New Roman" w:cs="Times New Roman"/>
          <w:b/>
          <w:sz w:val="24"/>
          <w:lang w:val="bs-Latn-BA"/>
        </w:rPr>
        <w:t>OBJAVA I SADRŽAJ JAVNOG OGLASA</w:t>
      </w:r>
    </w:p>
    <w:p w14:paraId="799FAC6F" w14:textId="77777777" w:rsidR="003B73CE" w:rsidRPr="009861D6" w:rsidRDefault="003B73CE" w:rsidP="0011034E">
      <w:pPr>
        <w:spacing w:after="0" w:line="240" w:lineRule="auto"/>
        <w:rPr>
          <w:rFonts w:ascii="Times New Roman" w:hAnsi="Times New Roman" w:cs="Times New Roman"/>
          <w:b/>
          <w:sz w:val="24"/>
          <w:lang w:val="bs-Latn-BA"/>
        </w:rPr>
      </w:pPr>
    </w:p>
    <w:p w14:paraId="10029136" w14:textId="77777777" w:rsidR="00DB5E94" w:rsidRDefault="009861D6"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8</w:t>
      </w:r>
      <w:r w:rsidR="00DB5E94" w:rsidRPr="009861D6">
        <w:rPr>
          <w:rFonts w:ascii="Times New Roman" w:hAnsi="Times New Roman" w:cs="Times New Roman"/>
          <w:b/>
          <w:sz w:val="24"/>
          <w:lang w:val="bs-Latn-BA"/>
        </w:rPr>
        <w:t>.</w:t>
      </w:r>
    </w:p>
    <w:p w14:paraId="4D899085" w14:textId="77777777" w:rsidR="009861D6" w:rsidRDefault="009861D6"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(Objava javnog oglasa)</w:t>
      </w:r>
    </w:p>
    <w:p w14:paraId="34006813" w14:textId="50D684D6" w:rsidR="00AF2666" w:rsidRPr="00140ED1" w:rsidRDefault="00DB5E94" w:rsidP="0011034E">
      <w:pPr>
        <w:pStyle w:val="Odlomakpopisa"/>
        <w:numPr>
          <w:ilvl w:val="0"/>
          <w:numId w:val="2"/>
        </w:numPr>
        <w:spacing w:after="0" w:line="240" w:lineRule="auto"/>
        <w:jc w:val="both"/>
        <w:rPr>
          <w:rFonts w:ascii="Times New Roman" w:hAnsi="Times New Roman" w:cs="Times New Roman"/>
          <w:b/>
          <w:sz w:val="24"/>
          <w:lang w:val="bs-Latn-BA"/>
        </w:rPr>
      </w:pPr>
      <w:r w:rsidRPr="00AF2666">
        <w:rPr>
          <w:sz w:val="24"/>
          <w:lang w:val="bs-Latn-BA"/>
        </w:rPr>
        <w:t xml:space="preserve"> </w:t>
      </w:r>
      <w:r w:rsidR="009861D6">
        <w:rPr>
          <w:rFonts w:ascii="Times New Roman" w:hAnsi="Times New Roman" w:cs="Times New Roman"/>
          <w:sz w:val="24"/>
          <w:lang w:val="bs-Latn-BA"/>
        </w:rPr>
        <w:t>Na osnovu odluke iz člana 4</w:t>
      </w:r>
      <w:r w:rsidRPr="00140ED1">
        <w:rPr>
          <w:rFonts w:ascii="Times New Roman" w:hAnsi="Times New Roman" w:cs="Times New Roman"/>
          <w:sz w:val="24"/>
          <w:lang w:val="bs-Latn-BA"/>
        </w:rPr>
        <w:t>. ov</w:t>
      </w:r>
      <w:r w:rsidR="004531A4">
        <w:rPr>
          <w:rFonts w:ascii="Times New Roman" w:hAnsi="Times New Roman" w:cs="Times New Roman"/>
          <w:sz w:val="24"/>
          <w:lang w:val="bs-Latn-BA"/>
        </w:rPr>
        <w:t>og p</w:t>
      </w:r>
      <w:r w:rsidR="00C47C68">
        <w:rPr>
          <w:rFonts w:ascii="Times New Roman" w:hAnsi="Times New Roman" w:cs="Times New Roman"/>
          <w:sz w:val="24"/>
          <w:lang w:val="bs-Latn-BA"/>
        </w:rPr>
        <w:t xml:space="preserve">ravilnika, </w:t>
      </w:r>
      <w:r w:rsidR="00A1273B">
        <w:rPr>
          <w:rFonts w:ascii="Times New Roman" w:hAnsi="Times New Roman" w:cs="Times New Roman"/>
          <w:sz w:val="24"/>
          <w:lang w:val="bs-Latn-BA"/>
        </w:rPr>
        <w:t xml:space="preserve">Voditelj </w:t>
      </w:r>
      <w:r w:rsidRPr="00140ED1">
        <w:rPr>
          <w:rFonts w:ascii="Times New Roman" w:hAnsi="Times New Roman" w:cs="Times New Roman"/>
          <w:sz w:val="24"/>
          <w:lang w:val="bs-Latn-BA"/>
        </w:rPr>
        <w:t xml:space="preserve">raspisuje </w:t>
      </w:r>
      <w:r w:rsidR="00062B24">
        <w:rPr>
          <w:rFonts w:ascii="Times New Roman" w:hAnsi="Times New Roman" w:cs="Times New Roman"/>
          <w:sz w:val="24"/>
          <w:lang w:val="bs-Latn-BA"/>
        </w:rPr>
        <w:t>j</w:t>
      </w:r>
      <w:r w:rsidRPr="00140ED1">
        <w:rPr>
          <w:rFonts w:ascii="Times New Roman" w:hAnsi="Times New Roman" w:cs="Times New Roman"/>
          <w:sz w:val="24"/>
          <w:lang w:val="bs-Latn-BA"/>
        </w:rPr>
        <w:t>avni oglas koji se obavezno obja</w:t>
      </w:r>
      <w:r w:rsidR="00AF2666" w:rsidRPr="00140ED1">
        <w:rPr>
          <w:rFonts w:ascii="Times New Roman" w:hAnsi="Times New Roman" w:cs="Times New Roman"/>
          <w:sz w:val="24"/>
          <w:lang w:val="bs-Latn-BA"/>
        </w:rPr>
        <w:t xml:space="preserve">vljuje u najmanje jednom dnevnom </w:t>
      </w:r>
      <w:r w:rsidR="003B73CE">
        <w:rPr>
          <w:rFonts w:ascii="Times New Roman" w:hAnsi="Times New Roman" w:cs="Times New Roman"/>
          <w:sz w:val="24"/>
          <w:lang w:val="bs-Latn-BA"/>
        </w:rPr>
        <w:t>listu i</w:t>
      </w:r>
      <w:r w:rsidR="009861D6">
        <w:rPr>
          <w:rFonts w:ascii="Times New Roman" w:hAnsi="Times New Roman" w:cs="Times New Roman"/>
          <w:sz w:val="24"/>
          <w:lang w:val="bs-Latn-BA"/>
        </w:rPr>
        <w:t xml:space="preserve"> na</w:t>
      </w:r>
      <w:r w:rsidR="00AF2666" w:rsidRPr="00140ED1">
        <w:rPr>
          <w:rFonts w:ascii="Times New Roman" w:hAnsi="Times New Roman" w:cs="Times New Roman"/>
          <w:sz w:val="24"/>
          <w:lang w:val="bs-Latn-BA"/>
        </w:rPr>
        <w:t xml:space="preserve"> web stranici</w:t>
      </w:r>
      <w:r w:rsidR="00A1273B">
        <w:rPr>
          <w:rFonts w:ascii="Times New Roman" w:hAnsi="Times New Roman" w:cs="Times New Roman"/>
          <w:sz w:val="24"/>
          <w:lang w:val="bs-Latn-BA"/>
        </w:rPr>
        <w:t xml:space="preserve"> Turističke zajednice TK</w:t>
      </w:r>
      <w:r w:rsidR="00AF2666" w:rsidRPr="00140ED1">
        <w:rPr>
          <w:rFonts w:ascii="Times New Roman" w:hAnsi="Times New Roman" w:cs="Times New Roman"/>
          <w:sz w:val="24"/>
          <w:lang w:val="bs-Latn-BA"/>
        </w:rPr>
        <w:t>.</w:t>
      </w:r>
    </w:p>
    <w:p w14:paraId="0EA5762D" w14:textId="2C9845EF" w:rsidR="00946EDB" w:rsidRPr="00E07AC8" w:rsidRDefault="00AF2666" w:rsidP="0011034E">
      <w:pPr>
        <w:pStyle w:val="Odlomakpopisa"/>
        <w:numPr>
          <w:ilvl w:val="0"/>
          <w:numId w:val="2"/>
        </w:numPr>
        <w:spacing w:after="0" w:line="240" w:lineRule="auto"/>
        <w:jc w:val="both"/>
        <w:rPr>
          <w:rFonts w:ascii="Times New Roman" w:hAnsi="Times New Roman" w:cs="Times New Roman"/>
          <w:b/>
          <w:sz w:val="24"/>
          <w:lang w:val="bs-Latn-BA"/>
        </w:rPr>
      </w:pPr>
      <w:r w:rsidRPr="00460B22">
        <w:rPr>
          <w:rFonts w:ascii="Times New Roman" w:hAnsi="Times New Roman" w:cs="Times New Roman"/>
          <w:sz w:val="24"/>
          <w:lang w:val="bs-Latn-BA"/>
        </w:rPr>
        <w:t xml:space="preserve">Javni oglas obavezno se dostavlja i Javnoj ustanovi </w:t>
      </w:r>
      <w:r w:rsidR="003B73CE">
        <w:rPr>
          <w:rFonts w:ascii="Times New Roman" w:hAnsi="Times New Roman" w:cs="Times New Roman"/>
          <w:sz w:val="24"/>
          <w:lang w:val="bs-Latn-BA"/>
        </w:rPr>
        <w:t>„</w:t>
      </w:r>
      <w:r w:rsidRPr="00460B22">
        <w:rPr>
          <w:rFonts w:ascii="Times New Roman" w:hAnsi="Times New Roman" w:cs="Times New Roman"/>
          <w:sz w:val="24"/>
          <w:lang w:val="bs-Latn-BA"/>
        </w:rPr>
        <w:t>Služba za za</w:t>
      </w:r>
      <w:r w:rsidR="00460B22" w:rsidRPr="00460B22">
        <w:rPr>
          <w:rFonts w:ascii="Times New Roman" w:hAnsi="Times New Roman" w:cs="Times New Roman"/>
          <w:sz w:val="24"/>
          <w:lang w:val="bs-Latn-BA"/>
        </w:rPr>
        <w:t>pošljavanje Tuzlanskog kantona</w:t>
      </w:r>
      <w:r w:rsidR="003B73CE">
        <w:rPr>
          <w:rFonts w:ascii="Times New Roman" w:hAnsi="Times New Roman" w:cs="Times New Roman"/>
          <w:sz w:val="24"/>
          <w:lang w:val="bs-Latn-BA"/>
        </w:rPr>
        <w:t>“</w:t>
      </w:r>
      <w:r w:rsidR="00460B22" w:rsidRPr="00460B22">
        <w:rPr>
          <w:rFonts w:ascii="Times New Roman" w:hAnsi="Times New Roman" w:cs="Times New Roman"/>
          <w:sz w:val="24"/>
          <w:lang w:val="bs-Latn-BA"/>
        </w:rPr>
        <w:t xml:space="preserve">, najkasnije </w:t>
      </w:r>
      <w:r w:rsidR="00460B22">
        <w:rPr>
          <w:rFonts w:ascii="Times New Roman" w:hAnsi="Times New Roman" w:cs="Times New Roman"/>
          <w:sz w:val="24"/>
          <w:lang w:val="bs-Latn-BA"/>
        </w:rPr>
        <w:t>na dan njegove objave.</w:t>
      </w:r>
    </w:p>
    <w:p w14:paraId="63D3FF57" w14:textId="77777777" w:rsidR="00E07AC8" w:rsidRPr="00460B22" w:rsidRDefault="00E07AC8" w:rsidP="0011034E">
      <w:pPr>
        <w:pStyle w:val="Odlomakpopisa"/>
        <w:spacing w:after="0" w:line="240" w:lineRule="auto"/>
        <w:ind w:left="360"/>
        <w:jc w:val="both"/>
        <w:rPr>
          <w:rFonts w:ascii="Times New Roman" w:hAnsi="Times New Roman" w:cs="Times New Roman"/>
          <w:b/>
          <w:sz w:val="24"/>
          <w:lang w:val="bs-Latn-BA"/>
        </w:rPr>
      </w:pPr>
    </w:p>
    <w:p w14:paraId="7CB34495" w14:textId="77777777" w:rsidR="00AF2666" w:rsidRPr="009861D6" w:rsidRDefault="00AF2666" w:rsidP="0011034E">
      <w:pPr>
        <w:spacing w:after="0" w:line="240" w:lineRule="auto"/>
        <w:jc w:val="center"/>
        <w:rPr>
          <w:rFonts w:ascii="Times New Roman" w:hAnsi="Times New Roman" w:cs="Times New Roman"/>
          <w:b/>
          <w:sz w:val="24"/>
          <w:lang w:val="bs-Latn-BA"/>
        </w:rPr>
      </w:pPr>
      <w:r w:rsidRPr="009861D6">
        <w:rPr>
          <w:rFonts w:ascii="Times New Roman" w:hAnsi="Times New Roman" w:cs="Times New Roman"/>
          <w:b/>
          <w:sz w:val="24"/>
          <w:lang w:val="bs-Latn-BA"/>
        </w:rPr>
        <w:t>Č</w:t>
      </w:r>
      <w:r w:rsidR="009861D6" w:rsidRPr="009861D6">
        <w:rPr>
          <w:rFonts w:ascii="Times New Roman" w:hAnsi="Times New Roman" w:cs="Times New Roman"/>
          <w:b/>
          <w:sz w:val="24"/>
          <w:lang w:val="bs-Latn-BA"/>
        </w:rPr>
        <w:t>lan 9</w:t>
      </w:r>
      <w:r w:rsidRPr="009861D6">
        <w:rPr>
          <w:rFonts w:ascii="Times New Roman" w:hAnsi="Times New Roman" w:cs="Times New Roman"/>
          <w:b/>
          <w:sz w:val="24"/>
          <w:lang w:val="bs-Latn-BA"/>
        </w:rPr>
        <w:t>.</w:t>
      </w:r>
    </w:p>
    <w:p w14:paraId="045AF6BA" w14:textId="77777777" w:rsidR="009861D6" w:rsidRDefault="009861D6" w:rsidP="0011034E">
      <w:pPr>
        <w:spacing w:after="0" w:line="240" w:lineRule="auto"/>
        <w:jc w:val="center"/>
        <w:rPr>
          <w:rFonts w:ascii="Times New Roman" w:hAnsi="Times New Roman" w:cs="Times New Roman"/>
          <w:b/>
          <w:sz w:val="24"/>
          <w:lang w:val="bs-Latn-BA"/>
        </w:rPr>
      </w:pPr>
      <w:r w:rsidRPr="009861D6">
        <w:rPr>
          <w:rFonts w:ascii="Times New Roman" w:hAnsi="Times New Roman" w:cs="Times New Roman"/>
          <w:b/>
          <w:sz w:val="24"/>
          <w:lang w:val="bs-Latn-BA"/>
        </w:rPr>
        <w:t>(Sadržaj javnog oglasa)</w:t>
      </w:r>
    </w:p>
    <w:p w14:paraId="2F4DD0B9" w14:textId="77777777" w:rsidR="00A45285" w:rsidRPr="00A45285" w:rsidRDefault="003B73CE" w:rsidP="0011034E">
      <w:pPr>
        <w:pStyle w:val="Odlomakpopisa"/>
        <w:numPr>
          <w:ilvl w:val="0"/>
          <w:numId w:val="3"/>
        </w:numPr>
        <w:spacing w:after="0" w:line="240" w:lineRule="auto"/>
        <w:rPr>
          <w:rFonts w:ascii="Times New Roman" w:hAnsi="Times New Roman" w:cs="Times New Roman"/>
          <w:b/>
          <w:sz w:val="24"/>
          <w:lang w:val="bs-Latn-BA"/>
        </w:rPr>
      </w:pPr>
      <w:r>
        <w:rPr>
          <w:rFonts w:ascii="Times New Roman" w:hAnsi="Times New Roman" w:cs="Times New Roman"/>
          <w:sz w:val="24"/>
          <w:lang w:val="bs-Latn-BA"/>
        </w:rPr>
        <w:t>Javni oglas u skladu sa ovim p</w:t>
      </w:r>
      <w:r w:rsidR="00083002">
        <w:rPr>
          <w:rFonts w:ascii="Times New Roman" w:hAnsi="Times New Roman" w:cs="Times New Roman"/>
          <w:sz w:val="24"/>
          <w:lang w:val="bs-Latn-BA"/>
        </w:rPr>
        <w:t>ravilnikom</w:t>
      </w:r>
      <w:r w:rsidR="00AF2666" w:rsidRPr="00663441">
        <w:rPr>
          <w:rFonts w:ascii="Times New Roman" w:hAnsi="Times New Roman" w:cs="Times New Roman"/>
          <w:sz w:val="24"/>
          <w:lang w:val="bs-Latn-BA"/>
        </w:rPr>
        <w:t xml:space="preserve"> sadrži sljedeće podatke:</w:t>
      </w:r>
    </w:p>
    <w:p w14:paraId="15A8DA5E" w14:textId="38157521" w:rsidR="003B73CE" w:rsidRDefault="00AF2666" w:rsidP="00A45285">
      <w:pPr>
        <w:pStyle w:val="Odlomakpopisa"/>
        <w:numPr>
          <w:ilvl w:val="1"/>
          <w:numId w:val="3"/>
        </w:numPr>
        <w:spacing w:after="0" w:line="240" w:lineRule="auto"/>
        <w:rPr>
          <w:rFonts w:ascii="Times New Roman" w:hAnsi="Times New Roman" w:cs="Times New Roman"/>
          <w:sz w:val="24"/>
          <w:lang w:val="bs-Latn-BA"/>
        </w:rPr>
      </w:pPr>
      <w:r w:rsidRPr="00A45285">
        <w:rPr>
          <w:rFonts w:ascii="Times New Roman" w:hAnsi="Times New Roman" w:cs="Times New Roman"/>
          <w:sz w:val="24"/>
          <w:lang w:val="bs-Latn-BA"/>
        </w:rPr>
        <w:t>naziv i sjedište poslodavca,</w:t>
      </w:r>
    </w:p>
    <w:p w14:paraId="3478A019" w14:textId="77777777" w:rsidR="00A45285" w:rsidRDefault="00AF2666" w:rsidP="00A45285">
      <w:pPr>
        <w:pStyle w:val="Odlomakpopisa"/>
        <w:numPr>
          <w:ilvl w:val="1"/>
          <w:numId w:val="3"/>
        </w:numPr>
        <w:spacing w:after="0" w:line="240" w:lineRule="auto"/>
        <w:rPr>
          <w:rFonts w:ascii="Times New Roman" w:hAnsi="Times New Roman" w:cs="Times New Roman"/>
          <w:sz w:val="24"/>
          <w:lang w:val="bs-Latn-BA"/>
        </w:rPr>
      </w:pPr>
      <w:r w:rsidRPr="00A45285">
        <w:rPr>
          <w:rFonts w:ascii="Times New Roman" w:hAnsi="Times New Roman" w:cs="Times New Roman"/>
          <w:sz w:val="24"/>
          <w:lang w:val="bs-Latn-BA"/>
        </w:rPr>
        <w:t>naziv radnog mjesta za koje se provodi procedura prijema u radni odnos,</w:t>
      </w:r>
    </w:p>
    <w:p w14:paraId="41ADBFEC" w14:textId="77777777" w:rsidR="00A45285" w:rsidRDefault="00AF2666" w:rsidP="00A45285">
      <w:pPr>
        <w:pStyle w:val="Odlomakpopisa"/>
        <w:numPr>
          <w:ilvl w:val="1"/>
          <w:numId w:val="3"/>
        </w:numPr>
        <w:spacing w:after="0" w:line="240" w:lineRule="auto"/>
        <w:rPr>
          <w:rFonts w:ascii="Times New Roman" w:hAnsi="Times New Roman" w:cs="Times New Roman"/>
          <w:sz w:val="24"/>
          <w:lang w:val="bs-Latn-BA"/>
        </w:rPr>
      </w:pPr>
      <w:r w:rsidRPr="00A45285">
        <w:rPr>
          <w:rFonts w:ascii="Times New Roman" w:hAnsi="Times New Roman" w:cs="Times New Roman"/>
          <w:sz w:val="24"/>
          <w:lang w:val="bs-Latn-BA"/>
        </w:rPr>
        <w:t>opće i posebne uslove za prijem u radni odnos za radno mjesto,</w:t>
      </w:r>
    </w:p>
    <w:p w14:paraId="3CCBAA37" w14:textId="77777777" w:rsidR="00A45285" w:rsidRDefault="00AF2666" w:rsidP="00A45285">
      <w:pPr>
        <w:pStyle w:val="Odlomakpopisa"/>
        <w:numPr>
          <w:ilvl w:val="1"/>
          <w:numId w:val="3"/>
        </w:numPr>
        <w:spacing w:after="0" w:line="240" w:lineRule="auto"/>
        <w:rPr>
          <w:rFonts w:ascii="Times New Roman" w:hAnsi="Times New Roman" w:cs="Times New Roman"/>
          <w:sz w:val="24"/>
          <w:lang w:val="bs-Latn-BA"/>
        </w:rPr>
      </w:pPr>
      <w:r w:rsidRPr="00A45285">
        <w:rPr>
          <w:rFonts w:ascii="Times New Roman" w:hAnsi="Times New Roman" w:cs="Times New Roman"/>
          <w:sz w:val="24"/>
          <w:lang w:val="bs-Latn-BA"/>
        </w:rPr>
        <w:t>kratak opis poslova radnog mjesta,</w:t>
      </w:r>
    </w:p>
    <w:p w14:paraId="0CCA3D20" w14:textId="77777777" w:rsidR="00A45285" w:rsidRDefault="00AF2666" w:rsidP="00A45285">
      <w:pPr>
        <w:pStyle w:val="Odlomakpopisa"/>
        <w:numPr>
          <w:ilvl w:val="1"/>
          <w:numId w:val="3"/>
        </w:numPr>
        <w:spacing w:after="0" w:line="240" w:lineRule="auto"/>
        <w:rPr>
          <w:rFonts w:ascii="Times New Roman" w:hAnsi="Times New Roman" w:cs="Times New Roman"/>
          <w:sz w:val="24"/>
          <w:lang w:val="bs-Latn-BA"/>
        </w:rPr>
      </w:pPr>
      <w:r w:rsidRPr="00A45285">
        <w:rPr>
          <w:rFonts w:ascii="Times New Roman" w:hAnsi="Times New Roman" w:cs="Times New Roman"/>
          <w:sz w:val="24"/>
          <w:lang w:val="bs-Latn-BA"/>
        </w:rPr>
        <w:t xml:space="preserve">naznaku da li se radni odnos zasniva na neodređeno ili određeno vrijeme i trajanje </w:t>
      </w:r>
      <w:r w:rsidR="00CF512F" w:rsidRPr="00A45285">
        <w:rPr>
          <w:rFonts w:ascii="Times New Roman" w:hAnsi="Times New Roman" w:cs="Times New Roman"/>
          <w:sz w:val="24"/>
          <w:lang w:val="bs-Latn-BA"/>
        </w:rPr>
        <w:t xml:space="preserve"> </w:t>
      </w:r>
      <w:r w:rsidRPr="00A45285">
        <w:rPr>
          <w:rFonts w:ascii="Times New Roman" w:hAnsi="Times New Roman" w:cs="Times New Roman"/>
          <w:sz w:val="24"/>
          <w:lang w:val="bs-Latn-BA"/>
        </w:rPr>
        <w:t>radnog odnosa na određeno vrijeme,</w:t>
      </w:r>
    </w:p>
    <w:p w14:paraId="000425BA" w14:textId="77777777" w:rsidR="00A45285" w:rsidRDefault="00AF2666" w:rsidP="00A45285">
      <w:pPr>
        <w:pStyle w:val="Odlomakpopisa"/>
        <w:numPr>
          <w:ilvl w:val="1"/>
          <w:numId w:val="3"/>
        </w:numPr>
        <w:spacing w:after="0" w:line="240" w:lineRule="auto"/>
        <w:rPr>
          <w:rFonts w:ascii="Times New Roman" w:hAnsi="Times New Roman" w:cs="Times New Roman"/>
          <w:sz w:val="24"/>
          <w:lang w:val="bs-Latn-BA"/>
        </w:rPr>
      </w:pPr>
      <w:r w:rsidRPr="00A45285">
        <w:rPr>
          <w:rFonts w:ascii="Times New Roman" w:hAnsi="Times New Roman" w:cs="Times New Roman"/>
          <w:sz w:val="24"/>
          <w:lang w:val="bs-Latn-BA"/>
        </w:rPr>
        <w:t>naznaku da li je predviđen probni rad i trajanje probnog rada,</w:t>
      </w:r>
    </w:p>
    <w:p w14:paraId="2278598B" w14:textId="77777777" w:rsidR="00A45285" w:rsidRDefault="00CF512F" w:rsidP="00A45285">
      <w:pPr>
        <w:pStyle w:val="Odlomakpopisa"/>
        <w:numPr>
          <w:ilvl w:val="1"/>
          <w:numId w:val="3"/>
        </w:numPr>
        <w:spacing w:after="0" w:line="240" w:lineRule="auto"/>
        <w:rPr>
          <w:rFonts w:ascii="Times New Roman" w:hAnsi="Times New Roman" w:cs="Times New Roman"/>
          <w:sz w:val="24"/>
          <w:lang w:val="bs-Latn-BA"/>
        </w:rPr>
      </w:pPr>
      <w:r w:rsidRPr="00A45285">
        <w:rPr>
          <w:rFonts w:ascii="Times New Roman" w:hAnsi="Times New Roman" w:cs="Times New Roman"/>
          <w:sz w:val="24"/>
          <w:lang w:val="bs-Latn-BA"/>
        </w:rPr>
        <w:t>potrebne dokaze o ispunjavanju općih i posebnih uslova,</w:t>
      </w:r>
    </w:p>
    <w:p w14:paraId="1898A116" w14:textId="77777777" w:rsidR="00A45285" w:rsidRDefault="00CF512F" w:rsidP="00A45285">
      <w:pPr>
        <w:pStyle w:val="Odlomakpopisa"/>
        <w:numPr>
          <w:ilvl w:val="1"/>
          <w:numId w:val="3"/>
        </w:numPr>
        <w:spacing w:after="0" w:line="240" w:lineRule="auto"/>
        <w:rPr>
          <w:rFonts w:ascii="Times New Roman" w:hAnsi="Times New Roman" w:cs="Times New Roman"/>
          <w:sz w:val="24"/>
          <w:lang w:val="bs-Latn-BA"/>
        </w:rPr>
      </w:pPr>
      <w:r w:rsidRPr="00A45285">
        <w:rPr>
          <w:rFonts w:ascii="Times New Roman" w:hAnsi="Times New Roman" w:cs="Times New Roman"/>
          <w:sz w:val="24"/>
          <w:lang w:val="bs-Latn-BA"/>
        </w:rPr>
        <w:t>adres</w:t>
      </w:r>
      <w:r w:rsidR="00A45285" w:rsidRPr="00A45285">
        <w:rPr>
          <w:rFonts w:ascii="Times New Roman" w:hAnsi="Times New Roman" w:cs="Times New Roman"/>
          <w:sz w:val="24"/>
          <w:lang w:val="bs-Latn-BA"/>
        </w:rPr>
        <w:t>u</w:t>
      </w:r>
      <w:r w:rsidRPr="00A45285">
        <w:rPr>
          <w:rFonts w:ascii="Times New Roman" w:hAnsi="Times New Roman" w:cs="Times New Roman"/>
          <w:sz w:val="24"/>
          <w:lang w:val="bs-Latn-BA"/>
        </w:rPr>
        <w:t xml:space="preserve"> na koju se dostavlja Prijavni obrazac i dokazi, kao i naznaku gdje se prijavni obrazac može pronaći,</w:t>
      </w:r>
    </w:p>
    <w:p w14:paraId="3577B02A" w14:textId="77777777" w:rsidR="00A45285" w:rsidRDefault="00CF512F" w:rsidP="00A45285">
      <w:pPr>
        <w:pStyle w:val="Odlomakpopisa"/>
        <w:numPr>
          <w:ilvl w:val="1"/>
          <w:numId w:val="3"/>
        </w:numPr>
        <w:spacing w:after="0" w:line="240" w:lineRule="auto"/>
        <w:rPr>
          <w:rFonts w:ascii="Times New Roman" w:hAnsi="Times New Roman" w:cs="Times New Roman"/>
          <w:sz w:val="24"/>
          <w:lang w:val="bs-Latn-BA"/>
        </w:rPr>
      </w:pPr>
      <w:r w:rsidRPr="00A45285">
        <w:rPr>
          <w:rFonts w:ascii="Times New Roman" w:hAnsi="Times New Roman" w:cs="Times New Roman"/>
          <w:sz w:val="24"/>
          <w:lang w:val="bs-Latn-BA"/>
        </w:rPr>
        <w:t>rok za podnošenje prijave na javni oglas,</w:t>
      </w:r>
    </w:p>
    <w:p w14:paraId="67BAB485" w14:textId="77777777" w:rsidR="00A45285" w:rsidRDefault="00CF512F" w:rsidP="00A45285">
      <w:pPr>
        <w:pStyle w:val="Odlomakpopisa"/>
        <w:numPr>
          <w:ilvl w:val="1"/>
          <w:numId w:val="3"/>
        </w:numPr>
        <w:spacing w:after="0" w:line="240" w:lineRule="auto"/>
        <w:rPr>
          <w:rFonts w:ascii="Times New Roman" w:hAnsi="Times New Roman" w:cs="Times New Roman"/>
          <w:sz w:val="24"/>
          <w:lang w:val="bs-Latn-BA"/>
        </w:rPr>
      </w:pPr>
      <w:r w:rsidRPr="00A45285">
        <w:rPr>
          <w:rFonts w:ascii="Times New Roman" w:hAnsi="Times New Roman" w:cs="Times New Roman"/>
          <w:sz w:val="24"/>
          <w:lang w:val="bs-Latn-BA"/>
        </w:rPr>
        <w:t>napomenu da će samo izabrani kandidat biti u obavezi u određenom roku dostaviti</w:t>
      </w:r>
      <w:r w:rsidR="00A45285" w:rsidRPr="00A45285">
        <w:rPr>
          <w:rFonts w:ascii="Times New Roman" w:hAnsi="Times New Roman" w:cs="Times New Roman"/>
          <w:sz w:val="24"/>
          <w:lang w:val="bs-Latn-BA"/>
        </w:rPr>
        <w:t xml:space="preserve"> </w:t>
      </w:r>
      <w:r w:rsidRPr="00A45285">
        <w:rPr>
          <w:rFonts w:ascii="Times New Roman" w:hAnsi="Times New Roman" w:cs="Times New Roman"/>
          <w:sz w:val="24"/>
          <w:lang w:val="bs-Latn-BA"/>
        </w:rPr>
        <w:t>ljekarsko uvjerenje kao dokaz da njegovo zdravstveno stanje i psihofizičke sposobnosti odgovaraju uslovima radnog mjesta za koje se raspisuje oglas,</w:t>
      </w:r>
    </w:p>
    <w:p w14:paraId="4D98C764" w14:textId="3A2C9111" w:rsidR="00AF2666" w:rsidRPr="00A45285" w:rsidRDefault="00CF512F" w:rsidP="00A45285">
      <w:pPr>
        <w:pStyle w:val="Odlomakpopisa"/>
        <w:numPr>
          <w:ilvl w:val="1"/>
          <w:numId w:val="3"/>
        </w:numPr>
        <w:spacing w:after="0" w:line="240" w:lineRule="auto"/>
        <w:rPr>
          <w:rFonts w:ascii="Times New Roman" w:hAnsi="Times New Roman" w:cs="Times New Roman"/>
          <w:sz w:val="24"/>
          <w:lang w:val="bs-Latn-BA"/>
        </w:rPr>
      </w:pPr>
      <w:r w:rsidRPr="00A45285">
        <w:rPr>
          <w:rFonts w:ascii="Times New Roman" w:hAnsi="Times New Roman" w:cs="Times New Roman"/>
          <w:sz w:val="24"/>
          <w:lang w:val="bs-Latn-BA"/>
        </w:rPr>
        <w:lastRenderedPageBreak/>
        <w:t xml:space="preserve">napomenu da će samo izabrani kandidat biti u obavezi u određenom roku dostaviti </w:t>
      </w:r>
      <w:r w:rsidR="00A45285" w:rsidRPr="00A45285">
        <w:rPr>
          <w:rFonts w:ascii="Times New Roman" w:hAnsi="Times New Roman" w:cs="Times New Roman"/>
          <w:sz w:val="24"/>
          <w:lang w:val="bs-Latn-BA"/>
        </w:rPr>
        <w:t xml:space="preserve"> </w:t>
      </w:r>
      <w:r w:rsidR="00A45285">
        <w:rPr>
          <w:rFonts w:ascii="Times New Roman" w:hAnsi="Times New Roman" w:cs="Times New Roman"/>
          <w:sz w:val="24"/>
          <w:lang w:val="bs-Latn-BA"/>
        </w:rPr>
        <w:t>u</w:t>
      </w:r>
      <w:r w:rsidRPr="00A45285">
        <w:rPr>
          <w:rFonts w:ascii="Times New Roman" w:hAnsi="Times New Roman" w:cs="Times New Roman"/>
          <w:sz w:val="24"/>
          <w:lang w:val="bs-Latn-BA"/>
        </w:rPr>
        <w:t xml:space="preserve">vjerenje o nevođenju krivičnog postupka ukoliko je isto uslov za zasnivanje radnog odnosa na </w:t>
      </w:r>
      <w:r w:rsidR="00A45285" w:rsidRPr="00A45285">
        <w:rPr>
          <w:rFonts w:ascii="Times New Roman" w:hAnsi="Times New Roman" w:cs="Times New Roman"/>
          <w:sz w:val="24"/>
          <w:lang w:val="bs-Latn-BA"/>
        </w:rPr>
        <w:t>k</w:t>
      </w:r>
      <w:r w:rsidRPr="00A45285">
        <w:rPr>
          <w:rFonts w:ascii="Times New Roman" w:hAnsi="Times New Roman" w:cs="Times New Roman"/>
          <w:sz w:val="24"/>
          <w:lang w:val="bs-Latn-BA"/>
        </w:rPr>
        <w:t>onkretnom radnom mjestu.</w:t>
      </w:r>
    </w:p>
    <w:p w14:paraId="79262A75" w14:textId="46C5F6BD" w:rsidR="003666D0" w:rsidRPr="00A84B24" w:rsidRDefault="00CF512F" w:rsidP="0011034E">
      <w:pPr>
        <w:pStyle w:val="Odlomakpopisa"/>
        <w:numPr>
          <w:ilvl w:val="0"/>
          <w:numId w:val="3"/>
        </w:numPr>
        <w:spacing w:after="0" w:line="240" w:lineRule="auto"/>
        <w:rPr>
          <w:rFonts w:ascii="Times New Roman" w:hAnsi="Times New Roman" w:cs="Times New Roman"/>
          <w:b/>
          <w:sz w:val="24"/>
          <w:lang w:val="bs-Latn-BA"/>
        </w:rPr>
      </w:pPr>
      <w:r w:rsidRPr="00663441">
        <w:rPr>
          <w:rFonts w:ascii="Times New Roman" w:hAnsi="Times New Roman" w:cs="Times New Roman"/>
          <w:sz w:val="24"/>
          <w:lang w:val="bs-Latn-BA"/>
        </w:rPr>
        <w:t xml:space="preserve">Rok za podnošenje prijava na javni oglas ne može biti kraći od osam dana </w:t>
      </w:r>
      <w:r w:rsidR="00D95904">
        <w:rPr>
          <w:rFonts w:ascii="Times New Roman" w:hAnsi="Times New Roman" w:cs="Times New Roman"/>
          <w:sz w:val="24"/>
          <w:lang w:val="bs-Latn-BA"/>
        </w:rPr>
        <w:t xml:space="preserve">od </w:t>
      </w:r>
      <w:r w:rsidRPr="00663441">
        <w:rPr>
          <w:rFonts w:ascii="Times New Roman" w:hAnsi="Times New Roman" w:cs="Times New Roman"/>
          <w:sz w:val="24"/>
          <w:lang w:val="bs-Latn-BA"/>
        </w:rPr>
        <w:t>njegove posljednje objave.</w:t>
      </w:r>
    </w:p>
    <w:p w14:paraId="5AC61C9B" w14:textId="77777777" w:rsidR="00A45285" w:rsidRDefault="00A45285" w:rsidP="0011034E">
      <w:pPr>
        <w:spacing w:after="0" w:line="240" w:lineRule="auto"/>
        <w:jc w:val="center"/>
        <w:rPr>
          <w:rFonts w:ascii="Times New Roman" w:hAnsi="Times New Roman" w:cs="Times New Roman"/>
          <w:b/>
          <w:sz w:val="24"/>
          <w:lang w:val="bs-Latn-BA"/>
        </w:rPr>
      </w:pPr>
    </w:p>
    <w:p w14:paraId="4837B042" w14:textId="77777777" w:rsidR="00CF512F" w:rsidRPr="003666D0" w:rsidRDefault="003666D0" w:rsidP="0011034E">
      <w:pPr>
        <w:spacing w:after="0" w:line="240" w:lineRule="auto"/>
        <w:jc w:val="center"/>
        <w:rPr>
          <w:rFonts w:ascii="Times New Roman" w:hAnsi="Times New Roman" w:cs="Times New Roman"/>
          <w:b/>
          <w:sz w:val="24"/>
          <w:lang w:val="bs-Latn-BA"/>
        </w:rPr>
      </w:pPr>
      <w:r w:rsidRPr="003666D0">
        <w:rPr>
          <w:rFonts w:ascii="Times New Roman" w:hAnsi="Times New Roman" w:cs="Times New Roman"/>
          <w:b/>
          <w:sz w:val="24"/>
          <w:lang w:val="bs-Latn-BA"/>
        </w:rPr>
        <w:t>Član 10</w:t>
      </w:r>
      <w:r w:rsidR="00CF512F" w:rsidRPr="003666D0">
        <w:rPr>
          <w:rFonts w:ascii="Times New Roman" w:hAnsi="Times New Roman" w:cs="Times New Roman"/>
          <w:b/>
          <w:sz w:val="24"/>
          <w:lang w:val="bs-Latn-BA"/>
        </w:rPr>
        <w:t>.</w:t>
      </w:r>
    </w:p>
    <w:p w14:paraId="1B71A13B" w14:textId="77777777" w:rsidR="003666D0" w:rsidRDefault="003666D0"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(P</w:t>
      </w:r>
      <w:r w:rsidRPr="003666D0">
        <w:rPr>
          <w:rFonts w:ascii="Times New Roman" w:hAnsi="Times New Roman" w:cs="Times New Roman"/>
          <w:b/>
          <w:sz w:val="24"/>
          <w:lang w:val="bs-Latn-BA"/>
        </w:rPr>
        <w:t>ravo poništenja javnog oglasa)</w:t>
      </w:r>
    </w:p>
    <w:p w14:paraId="3522D557" w14:textId="548001D0" w:rsidR="00CF7559" w:rsidRPr="003B68FE" w:rsidRDefault="00F66DCB" w:rsidP="00A45285">
      <w:pPr>
        <w:spacing w:after="0" w:line="240" w:lineRule="auto"/>
        <w:jc w:val="both"/>
        <w:rPr>
          <w:rFonts w:ascii="Times New Roman" w:hAnsi="Times New Roman" w:cs="Times New Roman"/>
          <w:sz w:val="24"/>
          <w:lang w:val="bs-Latn-BA"/>
        </w:rPr>
      </w:pPr>
      <w:r w:rsidRPr="003B68FE">
        <w:rPr>
          <w:rFonts w:ascii="Times New Roman" w:hAnsi="Times New Roman" w:cs="Times New Roman"/>
          <w:sz w:val="24"/>
          <w:lang w:val="bs-Latn-BA"/>
        </w:rPr>
        <w:t xml:space="preserve">Voditelj </w:t>
      </w:r>
      <w:r w:rsidR="00A45285" w:rsidRPr="003B68FE">
        <w:rPr>
          <w:rFonts w:ascii="Times New Roman" w:hAnsi="Times New Roman" w:cs="Times New Roman"/>
          <w:sz w:val="24"/>
          <w:lang w:val="bs-Latn-BA"/>
        </w:rPr>
        <w:t>može donijeti o</w:t>
      </w:r>
      <w:r w:rsidR="00946EDB" w:rsidRPr="003B68FE">
        <w:rPr>
          <w:rFonts w:ascii="Times New Roman" w:hAnsi="Times New Roman" w:cs="Times New Roman"/>
          <w:sz w:val="24"/>
          <w:lang w:val="bs-Latn-BA"/>
        </w:rPr>
        <w:t xml:space="preserve">dluku o poništenju javnog oglasa najkasnije do </w:t>
      </w:r>
      <w:r w:rsidR="00BE2F58" w:rsidRPr="003B68FE">
        <w:rPr>
          <w:rFonts w:ascii="Times New Roman" w:hAnsi="Times New Roman" w:cs="Times New Roman"/>
          <w:sz w:val="24"/>
          <w:lang w:val="bs-Latn-BA"/>
        </w:rPr>
        <w:t>provođenja ispita iz člana 27</w:t>
      </w:r>
      <w:r w:rsidR="006D36A7" w:rsidRPr="003B68FE">
        <w:rPr>
          <w:rFonts w:ascii="Times New Roman" w:hAnsi="Times New Roman" w:cs="Times New Roman"/>
          <w:sz w:val="24"/>
          <w:lang w:val="bs-Latn-BA"/>
        </w:rPr>
        <w:t>.</w:t>
      </w:r>
      <w:r w:rsidR="00062B24" w:rsidRPr="003B68FE">
        <w:rPr>
          <w:rFonts w:ascii="Times New Roman" w:hAnsi="Times New Roman" w:cs="Times New Roman"/>
          <w:sz w:val="24"/>
          <w:lang w:val="bs-Latn-BA"/>
        </w:rPr>
        <w:t xml:space="preserve"> ovog p</w:t>
      </w:r>
      <w:r w:rsidR="006C2E07" w:rsidRPr="003B68FE">
        <w:rPr>
          <w:rFonts w:ascii="Times New Roman" w:hAnsi="Times New Roman" w:cs="Times New Roman"/>
          <w:sz w:val="24"/>
          <w:lang w:val="bs-Latn-BA"/>
        </w:rPr>
        <w:t>ravilnika, a za radno mjesto za koje je kao uslov propisano osnovno obrazovanje najkasnije do provođenja usmenog ispita</w:t>
      </w:r>
      <w:r w:rsidR="00A84B24" w:rsidRPr="003B68FE">
        <w:rPr>
          <w:rFonts w:ascii="Times New Roman" w:hAnsi="Times New Roman" w:cs="Times New Roman"/>
          <w:sz w:val="24"/>
          <w:lang w:val="bs-Latn-BA"/>
        </w:rPr>
        <w:t xml:space="preserve"> sa kandidatima.</w:t>
      </w:r>
    </w:p>
    <w:p w14:paraId="4C3FCABB" w14:textId="77777777" w:rsidR="003B68FE" w:rsidRPr="00D95904" w:rsidRDefault="003B68FE" w:rsidP="00A45285">
      <w:pPr>
        <w:spacing w:after="0" w:line="240" w:lineRule="auto"/>
        <w:jc w:val="both"/>
        <w:rPr>
          <w:rFonts w:ascii="Times New Roman" w:hAnsi="Times New Roman" w:cs="Times New Roman"/>
          <w:strike/>
          <w:sz w:val="24"/>
          <w:lang w:val="bs-Latn-BA"/>
        </w:rPr>
      </w:pPr>
    </w:p>
    <w:p w14:paraId="2627D735" w14:textId="77777777" w:rsidR="00056299" w:rsidRPr="003666D0" w:rsidRDefault="003666D0" w:rsidP="0011034E">
      <w:pPr>
        <w:spacing w:after="0" w:line="240" w:lineRule="auto"/>
        <w:jc w:val="center"/>
        <w:rPr>
          <w:rFonts w:ascii="Times New Roman" w:hAnsi="Times New Roman" w:cs="Times New Roman"/>
          <w:b/>
          <w:sz w:val="24"/>
          <w:lang w:val="bs-Latn-BA"/>
        </w:rPr>
      </w:pPr>
      <w:r w:rsidRPr="003666D0">
        <w:rPr>
          <w:rFonts w:ascii="Times New Roman" w:hAnsi="Times New Roman" w:cs="Times New Roman"/>
          <w:b/>
          <w:sz w:val="24"/>
          <w:lang w:val="bs-Latn-BA"/>
        </w:rPr>
        <w:t>Član 11</w:t>
      </w:r>
      <w:r w:rsidR="00056299" w:rsidRPr="003666D0">
        <w:rPr>
          <w:rFonts w:ascii="Times New Roman" w:hAnsi="Times New Roman" w:cs="Times New Roman"/>
          <w:b/>
          <w:sz w:val="24"/>
          <w:lang w:val="bs-Latn-BA"/>
        </w:rPr>
        <w:t>.</w:t>
      </w:r>
    </w:p>
    <w:p w14:paraId="6177DD1A" w14:textId="77777777" w:rsidR="003666D0" w:rsidRDefault="003666D0" w:rsidP="0011034E">
      <w:pPr>
        <w:spacing w:after="0" w:line="240" w:lineRule="auto"/>
        <w:jc w:val="center"/>
        <w:rPr>
          <w:rFonts w:ascii="Times New Roman" w:hAnsi="Times New Roman" w:cs="Times New Roman"/>
          <w:b/>
          <w:sz w:val="24"/>
          <w:lang w:val="bs-Latn-BA"/>
        </w:rPr>
      </w:pPr>
      <w:r w:rsidRPr="003666D0">
        <w:rPr>
          <w:rFonts w:ascii="Times New Roman" w:hAnsi="Times New Roman" w:cs="Times New Roman"/>
          <w:b/>
          <w:sz w:val="24"/>
          <w:lang w:val="bs-Latn-BA"/>
        </w:rPr>
        <w:t>(Prijava na javni oglas)</w:t>
      </w:r>
    </w:p>
    <w:p w14:paraId="54BE4AD6" w14:textId="036DE148" w:rsidR="00056299" w:rsidRPr="00663441" w:rsidRDefault="00056299" w:rsidP="0011034E">
      <w:pPr>
        <w:pStyle w:val="Odlomakpopisa"/>
        <w:numPr>
          <w:ilvl w:val="0"/>
          <w:numId w:val="4"/>
        </w:numPr>
        <w:spacing w:after="0" w:line="240" w:lineRule="auto"/>
        <w:jc w:val="both"/>
        <w:rPr>
          <w:rFonts w:ascii="Times New Roman" w:hAnsi="Times New Roman" w:cs="Times New Roman"/>
          <w:sz w:val="24"/>
          <w:lang w:val="bs-Latn-BA"/>
        </w:rPr>
      </w:pPr>
      <w:r w:rsidRPr="00663441">
        <w:rPr>
          <w:rFonts w:ascii="Times New Roman" w:hAnsi="Times New Roman" w:cs="Times New Roman"/>
          <w:sz w:val="24"/>
          <w:lang w:val="bs-Latn-BA"/>
        </w:rPr>
        <w:t xml:space="preserve">Urednom prijavom na javni oglas smatra se uredno popunjen i potpisan </w:t>
      </w:r>
      <w:r w:rsidR="00663441" w:rsidRPr="00663441">
        <w:rPr>
          <w:rFonts w:ascii="Times New Roman" w:hAnsi="Times New Roman" w:cs="Times New Roman"/>
          <w:sz w:val="24"/>
          <w:lang w:val="bs-Latn-BA"/>
        </w:rPr>
        <w:t xml:space="preserve">PRIJAVNI OBRAZAC </w:t>
      </w:r>
      <w:r w:rsidRPr="00663441">
        <w:rPr>
          <w:rFonts w:ascii="Times New Roman" w:hAnsi="Times New Roman" w:cs="Times New Roman"/>
          <w:sz w:val="24"/>
          <w:lang w:val="bs-Latn-BA"/>
        </w:rPr>
        <w:t xml:space="preserve">koji je </w:t>
      </w:r>
      <w:r w:rsidR="00083002">
        <w:rPr>
          <w:rFonts w:ascii="Times New Roman" w:hAnsi="Times New Roman" w:cs="Times New Roman"/>
          <w:sz w:val="24"/>
          <w:lang w:val="bs-Latn-BA"/>
        </w:rPr>
        <w:t>sastavni dio Uredbe</w:t>
      </w:r>
      <w:r w:rsidRPr="00663441">
        <w:rPr>
          <w:rFonts w:ascii="Times New Roman" w:hAnsi="Times New Roman" w:cs="Times New Roman"/>
          <w:sz w:val="24"/>
          <w:lang w:val="bs-Latn-BA"/>
        </w:rPr>
        <w:t xml:space="preserve"> i </w:t>
      </w:r>
      <w:r w:rsidR="00663441" w:rsidRPr="00663441">
        <w:rPr>
          <w:rFonts w:ascii="Times New Roman" w:hAnsi="Times New Roman" w:cs="Times New Roman"/>
          <w:sz w:val="24"/>
          <w:lang w:val="bs-Latn-BA"/>
        </w:rPr>
        <w:t>ovog pravilnika</w:t>
      </w:r>
      <w:r w:rsidR="00557BAA">
        <w:rPr>
          <w:rFonts w:ascii="Times New Roman" w:hAnsi="Times New Roman" w:cs="Times New Roman"/>
          <w:sz w:val="24"/>
          <w:lang w:val="bs-Latn-BA"/>
        </w:rPr>
        <w:t xml:space="preserve"> (Prilog</w:t>
      </w:r>
      <w:r w:rsidRPr="00663441">
        <w:rPr>
          <w:rFonts w:ascii="Times New Roman" w:hAnsi="Times New Roman" w:cs="Times New Roman"/>
          <w:sz w:val="24"/>
          <w:lang w:val="bs-Latn-BA"/>
        </w:rPr>
        <w:t xml:space="preserve"> 1).</w:t>
      </w:r>
    </w:p>
    <w:p w14:paraId="2349E1BD" w14:textId="4B8CFEB4" w:rsidR="00056299" w:rsidRPr="00663441" w:rsidRDefault="00056299" w:rsidP="0011034E">
      <w:pPr>
        <w:pStyle w:val="Odlomakpopisa"/>
        <w:numPr>
          <w:ilvl w:val="0"/>
          <w:numId w:val="4"/>
        </w:numPr>
        <w:spacing w:after="0" w:line="240" w:lineRule="auto"/>
        <w:jc w:val="both"/>
        <w:rPr>
          <w:rFonts w:ascii="Times New Roman" w:hAnsi="Times New Roman" w:cs="Times New Roman"/>
          <w:sz w:val="24"/>
          <w:lang w:val="bs-Latn-BA"/>
        </w:rPr>
      </w:pPr>
      <w:r w:rsidRPr="00663441">
        <w:rPr>
          <w:rFonts w:ascii="Times New Roman" w:hAnsi="Times New Roman" w:cs="Times New Roman"/>
          <w:sz w:val="24"/>
          <w:lang w:val="bs-Latn-BA"/>
        </w:rPr>
        <w:t xml:space="preserve">Prijavni obrazac preuzima se sa web stranice </w:t>
      </w:r>
      <w:r w:rsidR="00F66DCB">
        <w:rPr>
          <w:rFonts w:ascii="Times New Roman" w:hAnsi="Times New Roman" w:cs="Times New Roman"/>
          <w:sz w:val="24"/>
          <w:lang w:val="bs-Latn-BA"/>
        </w:rPr>
        <w:t>Turističke zajednice</w:t>
      </w:r>
      <w:r w:rsidR="00F66DCB" w:rsidRPr="00460B22">
        <w:rPr>
          <w:rFonts w:ascii="Times New Roman" w:hAnsi="Times New Roman" w:cs="Times New Roman"/>
          <w:sz w:val="24"/>
          <w:lang w:val="bs-Latn-BA"/>
        </w:rPr>
        <w:t xml:space="preserve"> T</w:t>
      </w:r>
      <w:r w:rsidR="00557BAA">
        <w:rPr>
          <w:rFonts w:ascii="Times New Roman" w:hAnsi="Times New Roman" w:cs="Times New Roman"/>
          <w:sz w:val="24"/>
          <w:lang w:val="bs-Latn-BA"/>
        </w:rPr>
        <w:t>K</w:t>
      </w:r>
      <w:r w:rsidRPr="00663441">
        <w:rPr>
          <w:rFonts w:ascii="Times New Roman" w:hAnsi="Times New Roman" w:cs="Times New Roman"/>
          <w:sz w:val="24"/>
          <w:lang w:val="bs-Latn-BA"/>
        </w:rPr>
        <w:t>.</w:t>
      </w:r>
    </w:p>
    <w:p w14:paraId="6465DC03" w14:textId="77777777" w:rsidR="00056299" w:rsidRPr="00663441" w:rsidRDefault="00056299" w:rsidP="0011034E">
      <w:pPr>
        <w:pStyle w:val="Odlomakpopisa"/>
        <w:numPr>
          <w:ilvl w:val="0"/>
          <w:numId w:val="4"/>
        </w:numPr>
        <w:spacing w:after="0" w:line="240" w:lineRule="auto"/>
        <w:jc w:val="both"/>
        <w:rPr>
          <w:rFonts w:ascii="Times New Roman" w:hAnsi="Times New Roman" w:cs="Times New Roman"/>
          <w:sz w:val="24"/>
          <w:lang w:val="bs-Latn-BA"/>
        </w:rPr>
      </w:pPr>
      <w:r w:rsidRPr="00663441">
        <w:rPr>
          <w:rFonts w:ascii="Times New Roman" w:hAnsi="Times New Roman" w:cs="Times New Roman"/>
          <w:sz w:val="24"/>
          <w:lang w:val="bs-Latn-BA"/>
        </w:rPr>
        <w:t>Uz prijavu se, u or</w:t>
      </w:r>
      <w:r w:rsidR="00C47C68">
        <w:rPr>
          <w:rFonts w:ascii="Times New Roman" w:hAnsi="Times New Roman" w:cs="Times New Roman"/>
          <w:sz w:val="24"/>
          <w:lang w:val="bs-Latn-BA"/>
        </w:rPr>
        <w:t>i</w:t>
      </w:r>
      <w:r w:rsidRPr="00663441">
        <w:rPr>
          <w:rFonts w:ascii="Times New Roman" w:hAnsi="Times New Roman" w:cs="Times New Roman"/>
          <w:sz w:val="24"/>
          <w:lang w:val="bs-Latn-BA"/>
        </w:rPr>
        <w:t>ginalu ili ovjerenim fotokopijama, prilažu dokazi naznačeni u javnom oglasu.</w:t>
      </w:r>
    </w:p>
    <w:p w14:paraId="32B63C74" w14:textId="3D5CD221" w:rsidR="00056299" w:rsidRPr="00663441" w:rsidRDefault="00056299" w:rsidP="0011034E">
      <w:pPr>
        <w:pStyle w:val="Odlomakpopisa"/>
        <w:numPr>
          <w:ilvl w:val="0"/>
          <w:numId w:val="4"/>
        </w:numPr>
        <w:spacing w:after="0" w:line="240" w:lineRule="auto"/>
        <w:jc w:val="both"/>
        <w:rPr>
          <w:rFonts w:ascii="Times New Roman" w:hAnsi="Times New Roman" w:cs="Times New Roman"/>
          <w:sz w:val="24"/>
          <w:lang w:val="bs-Latn-BA"/>
        </w:rPr>
      </w:pPr>
      <w:r w:rsidRPr="00663441">
        <w:rPr>
          <w:rFonts w:ascii="Times New Roman" w:hAnsi="Times New Roman" w:cs="Times New Roman"/>
          <w:sz w:val="24"/>
          <w:lang w:val="bs-Latn-BA"/>
        </w:rPr>
        <w:t xml:space="preserve">Potpunom prijavom smatra se prijava uz koju su priloženi svi dokazi o ispunjavanju općih i posebnih uslova </w:t>
      </w:r>
      <w:r w:rsidR="00CF7559">
        <w:rPr>
          <w:rFonts w:ascii="Times New Roman" w:hAnsi="Times New Roman" w:cs="Times New Roman"/>
          <w:sz w:val="24"/>
          <w:lang w:val="bs-Latn-BA"/>
        </w:rPr>
        <w:t>iz javnog oglasa za prijem u radni odnos i u fo</w:t>
      </w:r>
      <w:r w:rsidR="00557BAA">
        <w:rPr>
          <w:rFonts w:ascii="Times New Roman" w:hAnsi="Times New Roman" w:cs="Times New Roman"/>
          <w:sz w:val="24"/>
          <w:lang w:val="bs-Latn-BA"/>
        </w:rPr>
        <w:t>rmi naznačenoj u javnom oglasu.</w:t>
      </w:r>
    </w:p>
    <w:p w14:paraId="1439EE0F" w14:textId="77777777" w:rsidR="00460B22" w:rsidRDefault="00056299" w:rsidP="0011034E">
      <w:pPr>
        <w:pStyle w:val="Odlomakpopisa"/>
        <w:numPr>
          <w:ilvl w:val="0"/>
          <w:numId w:val="4"/>
        </w:numPr>
        <w:spacing w:after="0" w:line="240" w:lineRule="auto"/>
        <w:jc w:val="both"/>
        <w:rPr>
          <w:rFonts w:ascii="Times New Roman" w:hAnsi="Times New Roman" w:cs="Times New Roman"/>
          <w:sz w:val="24"/>
          <w:lang w:val="bs-Latn-BA"/>
        </w:rPr>
      </w:pPr>
      <w:r w:rsidRPr="00663441">
        <w:rPr>
          <w:rFonts w:ascii="Times New Roman" w:hAnsi="Times New Roman" w:cs="Times New Roman"/>
          <w:sz w:val="24"/>
          <w:lang w:val="bs-Latn-BA"/>
        </w:rPr>
        <w:t>Blagovremenom prijavom smatra se prijava koja je podnesena u roku koji je određen u javnom oglasu za prijem u radni odnos.</w:t>
      </w:r>
    </w:p>
    <w:p w14:paraId="74481558" w14:textId="77777777" w:rsidR="00347F2E" w:rsidRDefault="00347F2E" w:rsidP="0011034E">
      <w:pPr>
        <w:spacing w:after="0" w:line="240" w:lineRule="auto"/>
        <w:jc w:val="both"/>
        <w:rPr>
          <w:rFonts w:ascii="Times New Roman" w:hAnsi="Times New Roman" w:cs="Times New Roman"/>
          <w:sz w:val="24"/>
          <w:lang w:val="bs-Latn-BA"/>
        </w:rPr>
      </w:pPr>
    </w:p>
    <w:p w14:paraId="2CF61874" w14:textId="77777777" w:rsidR="00557BAA" w:rsidRPr="00347F2E" w:rsidRDefault="00557BAA" w:rsidP="0011034E">
      <w:pPr>
        <w:spacing w:after="0" w:line="240" w:lineRule="auto"/>
        <w:jc w:val="both"/>
        <w:rPr>
          <w:rFonts w:ascii="Times New Roman" w:hAnsi="Times New Roman" w:cs="Times New Roman"/>
          <w:sz w:val="24"/>
          <w:lang w:val="bs-Latn-BA"/>
        </w:rPr>
      </w:pPr>
    </w:p>
    <w:p w14:paraId="59343FD6" w14:textId="77777777" w:rsidR="00557BAA" w:rsidRDefault="006B4EAD" w:rsidP="0011034E">
      <w:pPr>
        <w:spacing w:after="0" w:line="240" w:lineRule="auto"/>
        <w:rPr>
          <w:rFonts w:ascii="Times New Roman" w:hAnsi="Times New Roman" w:cs="Times New Roman"/>
          <w:b/>
          <w:sz w:val="24"/>
          <w:lang w:val="bs-Latn-BA"/>
        </w:rPr>
      </w:pPr>
      <w:r w:rsidRPr="00460B22">
        <w:rPr>
          <w:rFonts w:ascii="Times New Roman" w:hAnsi="Times New Roman" w:cs="Times New Roman"/>
          <w:b/>
          <w:sz w:val="24"/>
          <w:lang w:val="bs-Latn-BA"/>
        </w:rPr>
        <w:t xml:space="preserve">POGLAVLJE </w:t>
      </w:r>
      <w:r w:rsidR="003666D0" w:rsidRPr="00460B22">
        <w:rPr>
          <w:rFonts w:ascii="Times New Roman" w:hAnsi="Times New Roman" w:cs="Times New Roman"/>
          <w:b/>
          <w:sz w:val="24"/>
          <w:lang w:val="bs-Latn-BA"/>
        </w:rPr>
        <w:t>IV</w:t>
      </w:r>
      <w:r w:rsidRPr="00460B22">
        <w:rPr>
          <w:rFonts w:ascii="Times New Roman" w:hAnsi="Times New Roman" w:cs="Times New Roman"/>
          <w:b/>
          <w:sz w:val="24"/>
          <w:lang w:val="bs-Latn-BA"/>
        </w:rPr>
        <w:t xml:space="preserve"> -</w:t>
      </w:r>
      <w:r w:rsidR="003666D0" w:rsidRPr="00460B22">
        <w:rPr>
          <w:rFonts w:ascii="Times New Roman" w:hAnsi="Times New Roman" w:cs="Times New Roman"/>
          <w:b/>
          <w:sz w:val="24"/>
          <w:lang w:val="bs-Latn-BA"/>
        </w:rPr>
        <w:t xml:space="preserve"> </w:t>
      </w:r>
      <w:r w:rsidR="003666D0" w:rsidRPr="00E13FA9">
        <w:rPr>
          <w:rFonts w:ascii="Times New Roman" w:hAnsi="Times New Roman" w:cs="Times New Roman"/>
          <w:b/>
          <w:sz w:val="24"/>
          <w:lang w:val="bs-Latn-BA"/>
        </w:rPr>
        <w:t xml:space="preserve">OPĆI I POSEBNI USLOVI ZA PRIJEM U RADNI ODNOS </w:t>
      </w:r>
    </w:p>
    <w:p w14:paraId="52F43B96" w14:textId="77777777" w:rsidR="00557BAA" w:rsidRPr="00E13FA9" w:rsidRDefault="00557BAA" w:rsidP="0011034E">
      <w:pPr>
        <w:spacing w:after="0" w:line="240" w:lineRule="auto"/>
        <w:rPr>
          <w:rFonts w:ascii="Times New Roman" w:hAnsi="Times New Roman" w:cs="Times New Roman"/>
          <w:b/>
          <w:sz w:val="24"/>
          <w:lang w:val="bs-Latn-BA"/>
        </w:rPr>
      </w:pPr>
    </w:p>
    <w:p w14:paraId="02553ED4" w14:textId="77777777" w:rsidR="00056299" w:rsidRDefault="003666D0"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12</w:t>
      </w:r>
      <w:r w:rsidR="00056299" w:rsidRPr="00E13FA9">
        <w:rPr>
          <w:rFonts w:ascii="Times New Roman" w:hAnsi="Times New Roman" w:cs="Times New Roman"/>
          <w:b/>
          <w:sz w:val="24"/>
          <w:lang w:val="bs-Latn-BA"/>
        </w:rPr>
        <w:t>.</w:t>
      </w:r>
    </w:p>
    <w:p w14:paraId="1B57EA30" w14:textId="77777777" w:rsidR="003666D0" w:rsidRDefault="003666D0"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(Opći uslovi)</w:t>
      </w:r>
    </w:p>
    <w:p w14:paraId="7F262987" w14:textId="77777777" w:rsidR="00A07A52" w:rsidRDefault="00460B22" w:rsidP="0011034E">
      <w:pPr>
        <w:pStyle w:val="Odlomakpopisa"/>
        <w:numPr>
          <w:ilvl w:val="0"/>
          <w:numId w:val="5"/>
        </w:numPr>
        <w:spacing w:after="0" w:line="240" w:lineRule="auto"/>
        <w:rPr>
          <w:rFonts w:ascii="Times New Roman" w:hAnsi="Times New Roman" w:cs="Times New Roman"/>
          <w:sz w:val="24"/>
          <w:lang w:val="bs-Latn-BA"/>
        </w:rPr>
      </w:pPr>
      <w:r w:rsidRPr="00E13FA9">
        <w:rPr>
          <w:rFonts w:ascii="Times New Roman" w:hAnsi="Times New Roman" w:cs="Times New Roman"/>
          <w:sz w:val="24"/>
          <w:lang w:val="bs-Latn-BA"/>
        </w:rPr>
        <w:t>Opći uslov</w:t>
      </w:r>
      <w:r w:rsidR="00A07A52">
        <w:rPr>
          <w:rFonts w:ascii="Times New Roman" w:hAnsi="Times New Roman" w:cs="Times New Roman"/>
          <w:sz w:val="24"/>
          <w:lang w:val="bs-Latn-BA"/>
        </w:rPr>
        <w:t>i za prijem u radni odnos su:</w:t>
      </w:r>
    </w:p>
    <w:p w14:paraId="60EEA3CA" w14:textId="32AF7CE4" w:rsidR="00A07A52" w:rsidRDefault="00460B22" w:rsidP="00A07A52">
      <w:pPr>
        <w:pStyle w:val="Odlomakpopisa"/>
        <w:numPr>
          <w:ilvl w:val="0"/>
          <w:numId w:val="42"/>
        </w:numPr>
        <w:spacing w:after="0" w:line="240" w:lineRule="auto"/>
        <w:rPr>
          <w:rFonts w:ascii="Times New Roman" w:hAnsi="Times New Roman" w:cs="Times New Roman"/>
          <w:sz w:val="24"/>
          <w:lang w:val="bs-Latn-BA"/>
        </w:rPr>
      </w:pPr>
      <w:r w:rsidRPr="00E13FA9">
        <w:rPr>
          <w:rFonts w:ascii="Times New Roman" w:hAnsi="Times New Roman" w:cs="Times New Roman"/>
          <w:sz w:val="24"/>
          <w:lang w:val="bs-Latn-BA"/>
        </w:rPr>
        <w:t xml:space="preserve">da je kandidat </w:t>
      </w:r>
      <w:r w:rsidR="00A07A52">
        <w:rPr>
          <w:rFonts w:ascii="Times New Roman" w:hAnsi="Times New Roman" w:cs="Times New Roman"/>
          <w:sz w:val="24"/>
          <w:lang w:val="bs-Latn-BA"/>
        </w:rPr>
        <w:t>državljanin Bosne i Hercegovine,</w:t>
      </w:r>
    </w:p>
    <w:p w14:paraId="505B2F37" w14:textId="56383B27" w:rsidR="00A07A52" w:rsidRDefault="00460B22" w:rsidP="00A07A52">
      <w:pPr>
        <w:pStyle w:val="Odlomakpopisa"/>
        <w:numPr>
          <w:ilvl w:val="0"/>
          <w:numId w:val="42"/>
        </w:numPr>
        <w:spacing w:after="0" w:line="240" w:lineRule="auto"/>
        <w:rPr>
          <w:rFonts w:ascii="Times New Roman" w:hAnsi="Times New Roman" w:cs="Times New Roman"/>
          <w:sz w:val="24"/>
          <w:lang w:val="bs-Latn-BA"/>
        </w:rPr>
      </w:pPr>
      <w:r w:rsidRPr="00A07A52">
        <w:rPr>
          <w:rFonts w:ascii="Times New Roman" w:hAnsi="Times New Roman" w:cs="Times New Roman"/>
          <w:sz w:val="24"/>
          <w:lang w:val="bs-Latn-BA"/>
        </w:rPr>
        <w:t>da j</w:t>
      </w:r>
      <w:r w:rsidR="00A07A52" w:rsidRPr="00A07A52">
        <w:rPr>
          <w:rFonts w:ascii="Times New Roman" w:hAnsi="Times New Roman" w:cs="Times New Roman"/>
          <w:sz w:val="24"/>
          <w:lang w:val="bs-Latn-BA"/>
        </w:rPr>
        <w:t>e kandidat stariji od 18 godina,</w:t>
      </w:r>
    </w:p>
    <w:p w14:paraId="5E46626F" w14:textId="05F75037" w:rsidR="00460B22" w:rsidRPr="00A07A52" w:rsidRDefault="00460B22" w:rsidP="00A07A52">
      <w:pPr>
        <w:pStyle w:val="Odlomakpopisa"/>
        <w:numPr>
          <w:ilvl w:val="0"/>
          <w:numId w:val="42"/>
        </w:numPr>
        <w:spacing w:after="0" w:line="240" w:lineRule="auto"/>
        <w:rPr>
          <w:rFonts w:ascii="Times New Roman" w:hAnsi="Times New Roman" w:cs="Times New Roman"/>
          <w:sz w:val="28"/>
          <w:lang w:val="bs-Latn-BA"/>
        </w:rPr>
      </w:pPr>
      <w:r w:rsidRPr="00A07A52">
        <w:rPr>
          <w:rFonts w:ascii="Times New Roman" w:hAnsi="Times New Roman" w:cs="Times New Roman"/>
          <w:sz w:val="24"/>
          <w:lang w:val="bs-Latn-BA"/>
        </w:rPr>
        <w:t>da je psihofizički i zdravstveno sposoban.</w:t>
      </w:r>
    </w:p>
    <w:p w14:paraId="4D3B3568" w14:textId="51CE6726" w:rsidR="00460B22" w:rsidRPr="00E13FA9" w:rsidRDefault="00460B22" w:rsidP="00A07A52">
      <w:pPr>
        <w:pStyle w:val="Odlomakpopisa"/>
        <w:numPr>
          <w:ilvl w:val="0"/>
          <w:numId w:val="5"/>
        </w:numPr>
        <w:spacing w:after="0" w:line="240" w:lineRule="auto"/>
        <w:jc w:val="both"/>
        <w:rPr>
          <w:rFonts w:ascii="Times New Roman" w:hAnsi="Times New Roman" w:cs="Times New Roman"/>
          <w:sz w:val="24"/>
          <w:lang w:val="bs-Latn-BA"/>
        </w:rPr>
      </w:pPr>
      <w:r w:rsidRPr="00E13FA9">
        <w:rPr>
          <w:rFonts w:ascii="Times New Roman" w:hAnsi="Times New Roman" w:cs="Times New Roman"/>
          <w:sz w:val="24"/>
          <w:lang w:val="bs-Latn-BA"/>
        </w:rPr>
        <w:t xml:space="preserve">Kandidat </w:t>
      </w:r>
      <w:r w:rsidR="002B7E4B">
        <w:rPr>
          <w:rFonts w:ascii="Times New Roman" w:hAnsi="Times New Roman" w:cs="Times New Roman"/>
          <w:sz w:val="24"/>
          <w:lang w:val="bs-Latn-BA"/>
        </w:rPr>
        <w:t>je dužan</w:t>
      </w:r>
      <w:r w:rsidRPr="00E13FA9">
        <w:rPr>
          <w:rFonts w:ascii="Times New Roman" w:hAnsi="Times New Roman" w:cs="Times New Roman"/>
          <w:sz w:val="24"/>
          <w:lang w:val="bs-Latn-BA"/>
        </w:rPr>
        <w:t xml:space="preserve">, shodno stavu </w:t>
      </w:r>
      <w:r w:rsidR="00A07A52">
        <w:rPr>
          <w:rFonts w:ascii="Times New Roman" w:hAnsi="Times New Roman" w:cs="Times New Roman"/>
          <w:sz w:val="24"/>
          <w:lang w:val="bs-Latn-BA"/>
        </w:rPr>
        <w:t xml:space="preserve">(1) </w:t>
      </w:r>
      <w:r w:rsidRPr="00E13FA9">
        <w:rPr>
          <w:rFonts w:ascii="Times New Roman" w:hAnsi="Times New Roman" w:cs="Times New Roman"/>
          <w:sz w:val="24"/>
          <w:lang w:val="bs-Latn-BA"/>
        </w:rPr>
        <w:t>ovog člana,</w:t>
      </w:r>
      <w:r w:rsidR="00A84B24">
        <w:rPr>
          <w:rFonts w:ascii="Times New Roman" w:hAnsi="Times New Roman" w:cs="Times New Roman"/>
          <w:sz w:val="24"/>
          <w:lang w:val="bs-Latn-BA"/>
        </w:rPr>
        <w:t xml:space="preserve"> </w:t>
      </w:r>
      <w:r w:rsidRPr="00E13FA9">
        <w:rPr>
          <w:rFonts w:ascii="Times New Roman" w:hAnsi="Times New Roman" w:cs="Times New Roman"/>
          <w:sz w:val="24"/>
          <w:lang w:val="bs-Latn-BA"/>
        </w:rPr>
        <w:t>dostaviti origin</w:t>
      </w:r>
      <w:r w:rsidR="00A84B24">
        <w:rPr>
          <w:rFonts w:ascii="Times New Roman" w:hAnsi="Times New Roman" w:cs="Times New Roman"/>
          <w:sz w:val="24"/>
          <w:lang w:val="bs-Latn-BA"/>
        </w:rPr>
        <w:t>al ili ovjerenu kopiju važećeg u</w:t>
      </w:r>
      <w:r w:rsidRPr="00E13FA9">
        <w:rPr>
          <w:rFonts w:ascii="Times New Roman" w:hAnsi="Times New Roman" w:cs="Times New Roman"/>
          <w:sz w:val="24"/>
          <w:lang w:val="bs-Latn-BA"/>
        </w:rPr>
        <w:t>vjerenja o državljanstvu, kojim se dokazuju opći uslovi, odnosno da je kandidat državljanin Bosne i Hercegovine, te da je stariji od 18 godina.</w:t>
      </w:r>
    </w:p>
    <w:p w14:paraId="737CC4FF" w14:textId="77777777" w:rsidR="00460B22" w:rsidRPr="00E13FA9" w:rsidRDefault="00460B22" w:rsidP="00A07A52">
      <w:pPr>
        <w:pStyle w:val="Odlomakpopisa"/>
        <w:numPr>
          <w:ilvl w:val="0"/>
          <w:numId w:val="5"/>
        </w:numPr>
        <w:spacing w:after="0" w:line="240" w:lineRule="auto"/>
        <w:jc w:val="both"/>
        <w:rPr>
          <w:rFonts w:ascii="Times New Roman" w:hAnsi="Times New Roman" w:cs="Times New Roman"/>
          <w:sz w:val="24"/>
          <w:lang w:val="bs-Latn-BA"/>
        </w:rPr>
      </w:pPr>
      <w:r>
        <w:rPr>
          <w:rFonts w:ascii="Times New Roman" w:hAnsi="Times New Roman" w:cs="Times New Roman"/>
          <w:sz w:val="24"/>
          <w:lang w:val="bs-Latn-BA"/>
        </w:rPr>
        <w:t>Pod važeć</w:t>
      </w:r>
      <w:r w:rsidR="00A84B24">
        <w:rPr>
          <w:rFonts w:ascii="Times New Roman" w:hAnsi="Times New Roman" w:cs="Times New Roman"/>
          <w:sz w:val="24"/>
          <w:lang w:val="bs-Latn-BA"/>
        </w:rPr>
        <w:t>im u</w:t>
      </w:r>
      <w:r w:rsidRPr="00E13FA9">
        <w:rPr>
          <w:rFonts w:ascii="Times New Roman" w:hAnsi="Times New Roman" w:cs="Times New Roman"/>
          <w:sz w:val="24"/>
          <w:lang w:val="bs-Latn-BA"/>
        </w:rPr>
        <w:t>vjerenjem o državl</w:t>
      </w:r>
      <w:r w:rsidR="00A84B24">
        <w:rPr>
          <w:rFonts w:ascii="Times New Roman" w:hAnsi="Times New Roman" w:cs="Times New Roman"/>
          <w:sz w:val="24"/>
          <w:lang w:val="bs-Latn-BA"/>
        </w:rPr>
        <w:t>janstvu podrazumjeva se u</w:t>
      </w:r>
      <w:r w:rsidRPr="00E13FA9">
        <w:rPr>
          <w:rFonts w:ascii="Times New Roman" w:hAnsi="Times New Roman" w:cs="Times New Roman"/>
          <w:sz w:val="24"/>
          <w:lang w:val="bs-Latn-BA"/>
        </w:rPr>
        <w:t>vjerenje koje nije starije od tri mjeseca, pri čemu se naveden</w:t>
      </w:r>
      <w:r w:rsidR="00A84B24">
        <w:rPr>
          <w:rFonts w:ascii="Times New Roman" w:hAnsi="Times New Roman" w:cs="Times New Roman"/>
          <w:sz w:val="24"/>
          <w:lang w:val="bs-Latn-BA"/>
        </w:rPr>
        <w:t>i rok računa od dana izdavanja u</w:t>
      </w:r>
      <w:r w:rsidRPr="00E13FA9">
        <w:rPr>
          <w:rFonts w:ascii="Times New Roman" w:hAnsi="Times New Roman" w:cs="Times New Roman"/>
          <w:sz w:val="24"/>
          <w:lang w:val="bs-Latn-BA"/>
        </w:rPr>
        <w:t>vjerenja od nadležnog organa do dana predaje prijave na javni oglas.</w:t>
      </w:r>
    </w:p>
    <w:p w14:paraId="149E7243" w14:textId="77777777" w:rsidR="00460B22" w:rsidRPr="00E13FA9" w:rsidRDefault="00460B22" w:rsidP="00A07A52">
      <w:pPr>
        <w:pStyle w:val="Odlomakpopisa"/>
        <w:numPr>
          <w:ilvl w:val="0"/>
          <w:numId w:val="5"/>
        </w:numPr>
        <w:spacing w:after="0" w:line="240" w:lineRule="auto"/>
        <w:jc w:val="both"/>
        <w:rPr>
          <w:rFonts w:ascii="Times New Roman" w:hAnsi="Times New Roman" w:cs="Times New Roman"/>
          <w:sz w:val="24"/>
          <w:lang w:val="bs-Latn-BA"/>
        </w:rPr>
      </w:pPr>
      <w:r>
        <w:rPr>
          <w:rFonts w:ascii="Times New Roman" w:hAnsi="Times New Roman" w:cs="Times New Roman"/>
          <w:sz w:val="24"/>
          <w:lang w:val="bs-Latn-BA"/>
        </w:rPr>
        <w:t xml:space="preserve">Ljekarsko uvjerenje, kao dokaz psihofizičke i zdravstvene sposobnosti </w:t>
      </w:r>
      <w:r w:rsidRPr="00E13FA9">
        <w:rPr>
          <w:rFonts w:ascii="Times New Roman" w:hAnsi="Times New Roman" w:cs="Times New Roman"/>
          <w:sz w:val="24"/>
          <w:lang w:val="bs-Latn-BA"/>
        </w:rPr>
        <w:t>dostavlja izabrani kandidat.</w:t>
      </w:r>
    </w:p>
    <w:p w14:paraId="72D35F3A" w14:textId="77777777" w:rsidR="00E07AC8" w:rsidRDefault="00E07AC8" w:rsidP="0011034E">
      <w:pPr>
        <w:spacing w:after="0" w:line="240" w:lineRule="auto"/>
        <w:jc w:val="center"/>
        <w:rPr>
          <w:rFonts w:ascii="Times New Roman" w:hAnsi="Times New Roman" w:cs="Times New Roman"/>
          <w:b/>
          <w:sz w:val="24"/>
          <w:lang w:val="bs-Latn-BA"/>
        </w:rPr>
      </w:pPr>
    </w:p>
    <w:p w14:paraId="179F8FDF" w14:textId="77777777" w:rsidR="007A4D18" w:rsidRDefault="007A4D18" w:rsidP="0011034E">
      <w:pPr>
        <w:spacing w:after="0" w:line="240" w:lineRule="auto"/>
        <w:jc w:val="center"/>
        <w:rPr>
          <w:rFonts w:ascii="Times New Roman" w:hAnsi="Times New Roman" w:cs="Times New Roman"/>
          <w:b/>
          <w:sz w:val="24"/>
          <w:lang w:val="bs-Latn-BA"/>
        </w:rPr>
      </w:pPr>
    </w:p>
    <w:p w14:paraId="5F5F1E73" w14:textId="77777777" w:rsidR="007A4D18" w:rsidRDefault="007A4D18" w:rsidP="0011034E">
      <w:pPr>
        <w:spacing w:after="0" w:line="240" w:lineRule="auto"/>
        <w:jc w:val="center"/>
        <w:rPr>
          <w:rFonts w:ascii="Times New Roman" w:hAnsi="Times New Roman" w:cs="Times New Roman"/>
          <w:b/>
          <w:sz w:val="24"/>
          <w:lang w:val="bs-Latn-BA"/>
        </w:rPr>
      </w:pPr>
    </w:p>
    <w:p w14:paraId="5F2003B5" w14:textId="77777777" w:rsidR="007A4D18" w:rsidRDefault="007A4D18" w:rsidP="0011034E">
      <w:pPr>
        <w:spacing w:after="0" w:line="240" w:lineRule="auto"/>
        <w:jc w:val="center"/>
        <w:rPr>
          <w:rFonts w:ascii="Times New Roman" w:hAnsi="Times New Roman" w:cs="Times New Roman"/>
          <w:b/>
          <w:sz w:val="24"/>
          <w:lang w:val="bs-Latn-BA"/>
        </w:rPr>
      </w:pPr>
    </w:p>
    <w:p w14:paraId="1D921F20" w14:textId="56F7931B" w:rsidR="00495101" w:rsidRDefault="003666D0"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lastRenderedPageBreak/>
        <w:t>Član 13</w:t>
      </w:r>
      <w:r w:rsidR="00495101" w:rsidRPr="00E13FA9">
        <w:rPr>
          <w:rFonts w:ascii="Times New Roman" w:hAnsi="Times New Roman" w:cs="Times New Roman"/>
          <w:b/>
          <w:sz w:val="24"/>
          <w:lang w:val="bs-Latn-BA"/>
        </w:rPr>
        <w:t>.</w:t>
      </w:r>
    </w:p>
    <w:p w14:paraId="09C0DD9A" w14:textId="77777777" w:rsidR="003666D0" w:rsidRDefault="003666D0"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(Posebni uslovi)</w:t>
      </w:r>
    </w:p>
    <w:p w14:paraId="54DA3A04" w14:textId="3B3B28B0" w:rsidR="004531A4" w:rsidRPr="000F363E" w:rsidRDefault="00495101" w:rsidP="0011034E">
      <w:pPr>
        <w:spacing w:after="0" w:line="240" w:lineRule="auto"/>
        <w:jc w:val="both"/>
        <w:rPr>
          <w:rFonts w:ascii="Times New Roman" w:hAnsi="Times New Roman" w:cs="Times New Roman"/>
          <w:sz w:val="24"/>
          <w:lang w:val="bs-Latn-BA"/>
        </w:rPr>
      </w:pPr>
      <w:r w:rsidRPr="00E13FA9">
        <w:rPr>
          <w:rFonts w:ascii="Times New Roman" w:hAnsi="Times New Roman" w:cs="Times New Roman"/>
          <w:sz w:val="24"/>
          <w:lang w:val="bs-Latn-BA"/>
        </w:rPr>
        <w:t>Posebni uslovi za radno mjesto određuju stručnu spremu, radno iskustvo te druge kvalifikacije potrebne za obav</w:t>
      </w:r>
      <w:r w:rsidR="001812D1" w:rsidRPr="00460B22">
        <w:rPr>
          <w:rFonts w:ascii="Times New Roman" w:hAnsi="Times New Roman" w:cs="Times New Roman"/>
          <w:sz w:val="24"/>
          <w:lang w:val="bs-Latn-BA"/>
        </w:rPr>
        <w:t>l</w:t>
      </w:r>
      <w:r w:rsidRPr="00460B22">
        <w:rPr>
          <w:rFonts w:ascii="Times New Roman" w:hAnsi="Times New Roman" w:cs="Times New Roman"/>
          <w:sz w:val="24"/>
          <w:lang w:val="bs-Latn-BA"/>
        </w:rPr>
        <w:t>j</w:t>
      </w:r>
      <w:r w:rsidRPr="00E13FA9">
        <w:rPr>
          <w:rFonts w:ascii="Times New Roman" w:hAnsi="Times New Roman" w:cs="Times New Roman"/>
          <w:sz w:val="24"/>
          <w:lang w:val="bs-Latn-BA"/>
        </w:rPr>
        <w:t xml:space="preserve">anje poslova </w:t>
      </w:r>
      <w:r w:rsidR="00F62202" w:rsidRPr="00E13FA9">
        <w:rPr>
          <w:rFonts w:ascii="Times New Roman" w:hAnsi="Times New Roman" w:cs="Times New Roman"/>
          <w:sz w:val="24"/>
          <w:lang w:val="bs-Latn-BA"/>
        </w:rPr>
        <w:t xml:space="preserve">konkretnog radnog mjesta, a što je utvrđeno </w:t>
      </w:r>
      <w:r w:rsidR="00F62202" w:rsidRPr="000F363E">
        <w:rPr>
          <w:rFonts w:ascii="Times New Roman" w:hAnsi="Times New Roman" w:cs="Times New Roman"/>
          <w:sz w:val="24"/>
          <w:lang w:val="bs-Latn-BA"/>
        </w:rPr>
        <w:t xml:space="preserve">Pravilnikom o unutrašnjoj organizaciji i sistematizaciji </w:t>
      </w:r>
      <w:r w:rsidR="00E13FA9" w:rsidRPr="000F363E">
        <w:rPr>
          <w:rFonts w:ascii="Times New Roman" w:hAnsi="Times New Roman" w:cs="Times New Roman"/>
          <w:sz w:val="24"/>
          <w:lang w:val="bs-Latn-BA"/>
        </w:rPr>
        <w:t xml:space="preserve">radnih mjesta </w:t>
      </w:r>
      <w:r w:rsidR="00A1273B" w:rsidRPr="000F363E">
        <w:rPr>
          <w:rFonts w:ascii="Times New Roman" w:hAnsi="Times New Roman" w:cs="Times New Roman"/>
          <w:sz w:val="24"/>
          <w:lang w:val="bs-Latn-BA"/>
        </w:rPr>
        <w:t>Turističke zajednice TK</w:t>
      </w:r>
      <w:r w:rsidR="004531A4" w:rsidRPr="000F363E">
        <w:rPr>
          <w:rFonts w:ascii="Times New Roman" w:hAnsi="Times New Roman" w:cs="Times New Roman"/>
          <w:sz w:val="24"/>
          <w:lang w:val="bs-Latn-BA"/>
        </w:rPr>
        <w:t xml:space="preserve">. </w:t>
      </w:r>
    </w:p>
    <w:p w14:paraId="37D1F329" w14:textId="6FFFC25F" w:rsidR="001812D1" w:rsidRPr="00A07A52" w:rsidRDefault="001812D1" w:rsidP="0011034E">
      <w:pPr>
        <w:spacing w:after="0" w:line="240" w:lineRule="auto"/>
        <w:jc w:val="both"/>
        <w:rPr>
          <w:rFonts w:ascii="Times New Roman" w:hAnsi="Times New Roman" w:cs="Times New Roman"/>
          <w:color w:val="FF0000"/>
          <w:sz w:val="24"/>
          <w:lang w:val="bs-Latn-BA"/>
        </w:rPr>
      </w:pPr>
    </w:p>
    <w:p w14:paraId="0C6A5087" w14:textId="77777777" w:rsidR="00F62202" w:rsidRDefault="003666D0"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14</w:t>
      </w:r>
      <w:r w:rsidR="00F62202" w:rsidRPr="00E13FA9">
        <w:rPr>
          <w:rFonts w:ascii="Times New Roman" w:hAnsi="Times New Roman" w:cs="Times New Roman"/>
          <w:b/>
          <w:sz w:val="24"/>
          <w:lang w:val="bs-Latn-BA"/>
        </w:rPr>
        <w:t>.</w:t>
      </w:r>
    </w:p>
    <w:p w14:paraId="659FFC58" w14:textId="77777777" w:rsidR="003666D0" w:rsidRDefault="003666D0"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(Diploma)</w:t>
      </w:r>
    </w:p>
    <w:p w14:paraId="3F9C9579" w14:textId="77777777" w:rsidR="001B1C24" w:rsidRPr="00460B22" w:rsidRDefault="00F62202" w:rsidP="0011034E">
      <w:pPr>
        <w:pStyle w:val="Odlomakpopisa"/>
        <w:numPr>
          <w:ilvl w:val="0"/>
          <w:numId w:val="6"/>
        </w:numPr>
        <w:spacing w:after="0" w:line="240" w:lineRule="auto"/>
        <w:jc w:val="both"/>
        <w:rPr>
          <w:rFonts w:ascii="Times New Roman" w:hAnsi="Times New Roman" w:cs="Times New Roman"/>
          <w:sz w:val="24"/>
          <w:lang w:val="bs-Latn-BA"/>
        </w:rPr>
      </w:pPr>
      <w:r w:rsidRPr="001B1C24">
        <w:rPr>
          <w:rFonts w:ascii="Times New Roman" w:hAnsi="Times New Roman" w:cs="Times New Roman"/>
          <w:sz w:val="24"/>
          <w:lang w:val="bs-Latn-BA"/>
        </w:rPr>
        <w:t>Stepen visoke</w:t>
      </w:r>
      <w:r w:rsidR="001B1C24" w:rsidRPr="001B1C24">
        <w:rPr>
          <w:rFonts w:ascii="Times New Roman" w:hAnsi="Times New Roman" w:cs="Times New Roman"/>
          <w:color w:val="FF0000"/>
          <w:sz w:val="24"/>
          <w:lang w:val="bs-Latn-BA"/>
        </w:rPr>
        <w:t xml:space="preserve"> </w:t>
      </w:r>
      <w:r w:rsidR="001B1C24" w:rsidRPr="00460B22">
        <w:rPr>
          <w:rFonts w:ascii="Times New Roman" w:hAnsi="Times New Roman" w:cs="Times New Roman"/>
          <w:sz w:val="24"/>
          <w:lang w:val="bs-Latn-BA"/>
        </w:rPr>
        <w:t xml:space="preserve">stručne spreme dokazuje se </w:t>
      </w:r>
      <w:r w:rsidR="001B1C24" w:rsidRPr="00460B22">
        <w:rPr>
          <w:rFonts w:ascii="Times New Roman" w:eastAsia="Times New Roman" w:hAnsi="Times New Roman"/>
          <w:sz w:val="24"/>
          <w:szCs w:val="24"/>
          <w:lang w:val="hr-HR" w:eastAsia="hr-HR"/>
        </w:rPr>
        <w:t>stečenom diplomom visokog obrazovanja ili druge obrazovne ili akademske kvalifikacije najmanje VII stepena stručne spreme, odnosno visoko obrazovanje najmanje prvog ciklusa Bolonjskog sistema studiranja koji se vrednuje sa 180 ili 240 ECTS bodova.</w:t>
      </w:r>
    </w:p>
    <w:p w14:paraId="751F0651" w14:textId="2B0776DF" w:rsidR="00F62202" w:rsidRPr="00E13FA9" w:rsidRDefault="00F62202" w:rsidP="0011034E">
      <w:pPr>
        <w:pStyle w:val="Odlomakpopisa"/>
        <w:numPr>
          <w:ilvl w:val="0"/>
          <w:numId w:val="6"/>
        </w:numPr>
        <w:spacing w:after="0" w:line="240" w:lineRule="auto"/>
        <w:jc w:val="both"/>
        <w:rPr>
          <w:rFonts w:ascii="Times New Roman" w:hAnsi="Times New Roman" w:cs="Times New Roman"/>
          <w:sz w:val="24"/>
          <w:lang w:val="bs-Latn-BA"/>
        </w:rPr>
      </w:pPr>
      <w:r w:rsidRPr="00E13FA9">
        <w:rPr>
          <w:rFonts w:ascii="Times New Roman" w:hAnsi="Times New Roman" w:cs="Times New Roman"/>
          <w:sz w:val="24"/>
          <w:lang w:val="bs-Latn-BA"/>
        </w:rPr>
        <w:t xml:space="preserve">Izuzetno od stava </w:t>
      </w:r>
      <w:r w:rsidR="002B7E4B">
        <w:rPr>
          <w:rFonts w:ascii="Times New Roman" w:hAnsi="Times New Roman" w:cs="Times New Roman"/>
          <w:sz w:val="24"/>
          <w:lang w:val="bs-Latn-BA"/>
        </w:rPr>
        <w:t xml:space="preserve">(1) </w:t>
      </w:r>
      <w:r w:rsidRPr="00E13FA9">
        <w:rPr>
          <w:rFonts w:ascii="Times New Roman" w:hAnsi="Times New Roman" w:cs="Times New Roman"/>
          <w:sz w:val="24"/>
          <w:lang w:val="bs-Latn-BA"/>
        </w:rPr>
        <w:t>ovog člana, ukoliko kandidat iz određenog razloga ne posjeduje univerzitetsku diplomu, može dostaviti ovjerenu kopiju uvjerenja o diplomiranju koje ne može biti starije od roka potrebnog za izdavanje diplome, odnosno načel</w:t>
      </w:r>
      <w:r w:rsidR="00CF7559">
        <w:rPr>
          <w:rFonts w:ascii="Times New Roman" w:hAnsi="Times New Roman" w:cs="Times New Roman"/>
          <w:sz w:val="24"/>
          <w:lang w:val="bs-Latn-BA"/>
        </w:rPr>
        <w:t>n</w:t>
      </w:r>
      <w:r w:rsidRPr="00E13FA9">
        <w:rPr>
          <w:rFonts w:ascii="Times New Roman" w:hAnsi="Times New Roman" w:cs="Times New Roman"/>
          <w:sz w:val="24"/>
          <w:lang w:val="bs-Latn-BA"/>
        </w:rPr>
        <w:t>o ne može biti starije od jedne godine.</w:t>
      </w:r>
    </w:p>
    <w:p w14:paraId="42423694" w14:textId="77777777" w:rsidR="00F62202" w:rsidRPr="00E13FA9" w:rsidRDefault="00F62202" w:rsidP="0011034E">
      <w:pPr>
        <w:pStyle w:val="Odlomakpopisa"/>
        <w:numPr>
          <w:ilvl w:val="0"/>
          <w:numId w:val="6"/>
        </w:numPr>
        <w:spacing w:after="0" w:line="240" w:lineRule="auto"/>
        <w:jc w:val="both"/>
        <w:rPr>
          <w:rFonts w:ascii="Times New Roman" w:hAnsi="Times New Roman" w:cs="Times New Roman"/>
          <w:sz w:val="24"/>
          <w:lang w:val="bs-Latn-BA"/>
        </w:rPr>
      </w:pPr>
      <w:r w:rsidRPr="00E13FA9">
        <w:rPr>
          <w:rFonts w:ascii="Times New Roman" w:hAnsi="Times New Roman" w:cs="Times New Roman"/>
          <w:sz w:val="24"/>
          <w:lang w:val="bs-Latn-BA"/>
        </w:rPr>
        <w:t xml:space="preserve">U slučaju iz stava (2) ovog člana kandidat uz uvjerenje o diplomiranju mora </w:t>
      </w:r>
      <w:r w:rsidR="00CF7559">
        <w:rPr>
          <w:rFonts w:ascii="Times New Roman" w:hAnsi="Times New Roman" w:cs="Times New Roman"/>
          <w:sz w:val="24"/>
          <w:lang w:val="bs-Latn-BA"/>
        </w:rPr>
        <w:t>d</w:t>
      </w:r>
      <w:r w:rsidRPr="00E13FA9">
        <w:rPr>
          <w:rFonts w:ascii="Times New Roman" w:hAnsi="Times New Roman" w:cs="Times New Roman"/>
          <w:sz w:val="24"/>
          <w:lang w:val="bs-Latn-BA"/>
        </w:rPr>
        <w:t>ostaviti i pot</w:t>
      </w:r>
      <w:r w:rsidR="00CF7559">
        <w:rPr>
          <w:rFonts w:ascii="Times New Roman" w:hAnsi="Times New Roman" w:cs="Times New Roman"/>
          <w:sz w:val="24"/>
          <w:lang w:val="bs-Latn-BA"/>
        </w:rPr>
        <w:t>pisano kratko obrazloženje – iz</w:t>
      </w:r>
      <w:r w:rsidRPr="00E13FA9">
        <w:rPr>
          <w:rFonts w:ascii="Times New Roman" w:hAnsi="Times New Roman" w:cs="Times New Roman"/>
          <w:sz w:val="24"/>
          <w:lang w:val="bs-Latn-BA"/>
        </w:rPr>
        <w:t>j</w:t>
      </w:r>
      <w:r w:rsidR="00CF7559">
        <w:rPr>
          <w:rFonts w:ascii="Times New Roman" w:hAnsi="Times New Roman" w:cs="Times New Roman"/>
          <w:sz w:val="24"/>
          <w:lang w:val="bs-Latn-BA"/>
        </w:rPr>
        <w:t>a</w:t>
      </w:r>
      <w:r w:rsidRPr="00E13FA9">
        <w:rPr>
          <w:rFonts w:ascii="Times New Roman" w:hAnsi="Times New Roman" w:cs="Times New Roman"/>
          <w:sz w:val="24"/>
          <w:lang w:val="bs-Latn-BA"/>
        </w:rPr>
        <w:t>vu iz kojeg razloga dostavlja uvjerenje, a ne diplomu, te ukoliko diploma nije izdata u predviđenom roku, kandidat mora dostaviti potvrdu visokoškolske ustanove da diploma nije izdata.</w:t>
      </w:r>
    </w:p>
    <w:p w14:paraId="0134AE00" w14:textId="77777777" w:rsidR="00F62202" w:rsidRPr="00E13FA9" w:rsidRDefault="00165153" w:rsidP="0011034E">
      <w:pPr>
        <w:pStyle w:val="Odlomakpopisa"/>
        <w:numPr>
          <w:ilvl w:val="0"/>
          <w:numId w:val="6"/>
        </w:numPr>
        <w:spacing w:after="0" w:line="240" w:lineRule="auto"/>
        <w:jc w:val="both"/>
        <w:rPr>
          <w:rFonts w:ascii="Times New Roman" w:hAnsi="Times New Roman" w:cs="Times New Roman"/>
          <w:sz w:val="24"/>
          <w:lang w:val="bs-Latn-BA"/>
        </w:rPr>
      </w:pPr>
      <w:r w:rsidRPr="00460B22">
        <w:rPr>
          <w:rFonts w:ascii="Times New Roman" w:hAnsi="Times New Roman" w:cs="Times New Roman"/>
          <w:sz w:val="24"/>
          <w:lang w:val="bs-Latn-BA"/>
        </w:rPr>
        <w:t>K</w:t>
      </w:r>
      <w:r w:rsidR="00F62202" w:rsidRPr="00460B22">
        <w:rPr>
          <w:rFonts w:ascii="Times New Roman" w:hAnsi="Times New Roman" w:cs="Times New Roman"/>
          <w:sz w:val="24"/>
          <w:lang w:val="bs-Latn-BA"/>
        </w:rPr>
        <w:t>andidat</w:t>
      </w:r>
      <w:r w:rsidR="00F62202" w:rsidRPr="00E13FA9">
        <w:rPr>
          <w:rFonts w:ascii="Times New Roman" w:hAnsi="Times New Roman" w:cs="Times New Roman"/>
          <w:sz w:val="24"/>
          <w:lang w:val="bs-Latn-BA"/>
        </w:rPr>
        <w:t xml:space="preserve"> koji </w:t>
      </w:r>
      <w:r w:rsidRPr="000F69F4">
        <w:rPr>
          <w:rFonts w:ascii="Times New Roman" w:hAnsi="Times New Roman" w:cs="Times New Roman"/>
          <w:sz w:val="24"/>
          <w:lang w:val="bs-Latn-BA"/>
        </w:rPr>
        <w:t>je</w:t>
      </w:r>
      <w:r w:rsidR="00F62202" w:rsidRPr="000F69F4">
        <w:rPr>
          <w:rFonts w:ascii="Times New Roman" w:hAnsi="Times New Roman" w:cs="Times New Roman"/>
          <w:sz w:val="24"/>
          <w:lang w:val="bs-Latn-BA"/>
        </w:rPr>
        <w:t xml:space="preserve"> visoko obrazovanje </w:t>
      </w:r>
      <w:r w:rsidRPr="000F69F4">
        <w:rPr>
          <w:rFonts w:ascii="Times New Roman" w:hAnsi="Times New Roman" w:cs="Times New Roman"/>
          <w:sz w:val="24"/>
          <w:lang w:val="bs-Latn-BA"/>
        </w:rPr>
        <w:t>stekao</w:t>
      </w:r>
      <w:r w:rsidR="00F62202" w:rsidRPr="000F69F4">
        <w:rPr>
          <w:rFonts w:ascii="Times New Roman" w:hAnsi="Times New Roman" w:cs="Times New Roman"/>
          <w:sz w:val="24"/>
          <w:lang w:val="bs-Latn-BA"/>
        </w:rPr>
        <w:t xml:space="preserve"> </w:t>
      </w:r>
      <w:r w:rsidR="00F62202" w:rsidRPr="00E13FA9">
        <w:rPr>
          <w:rFonts w:ascii="Times New Roman" w:hAnsi="Times New Roman" w:cs="Times New Roman"/>
          <w:sz w:val="24"/>
          <w:lang w:val="bs-Latn-BA"/>
        </w:rPr>
        <w:t>po Bolonjskom sistemu studiranja, uz diplomu dostavlja</w:t>
      </w:r>
      <w:r w:rsidR="000F69F4">
        <w:rPr>
          <w:rFonts w:ascii="Times New Roman" w:hAnsi="Times New Roman" w:cs="Times New Roman"/>
          <w:sz w:val="24"/>
          <w:lang w:val="bs-Latn-BA"/>
        </w:rPr>
        <w:t xml:space="preserve"> </w:t>
      </w:r>
      <w:r w:rsidR="00F62202" w:rsidRPr="00E13FA9">
        <w:rPr>
          <w:rFonts w:ascii="Times New Roman" w:hAnsi="Times New Roman" w:cs="Times New Roman"/>
          <w:sz w:val="24"/>
          <w:lang w:val="bs-Latn-BA"/>
        </w:rPr>
        <w:t>i dodatak diplomi, a u skladu sa važećim zakonskim propisima.</w:t>
      </w:r>
    </w:p>
    <w:p w14:paraId="5D03EE7F" w14:textId="77777777" w:rsidR="00F62202" w:rsidRPr="00E13FA9" w:rsidRDefault="00F62202" w:rsidP="0011034E">
      <w:pPr>
        <w:pStyle w:val="Odlomakpopisa"/>
        <w:numPr>
          <w:ilvl w:val="0"/>
          <w:numId w:val="6"/>
        </w:numPr>
        <w:spacing w:after="0" w:line="240" w:lineRule="auto"/>
        <w:jc w:val="both"/>
        <w:rPr>
          <w:rFonts w:ascii="Times New Roman" w:hAnsi="Times New Roman" w:cs="Times New Roman"/>
          <w:sz w:val="24"/>
          <w:lang w:val="bs-Latn-BA"/>
        </w:rPr>
      </w:pPr>
      <w:r w:rsidRPr="00E13FA9">
        <w:rPr>
          <w:rFonts w:ascii="Times New Roman" w:hAnsi="Times New Roman" w:cs="Times New Roman"/>
          <w:sz w:val="24"/>
          <w:lang w:val="bs-Latn-BA"/>
        </w:rPr>
        <w:t>Iznimno, samo u slučaju da visokoškolska ustanova dodatak diplomi nije uopće izdavala ni za jednog diplomca, kandidat je dužan da uz diplomu dostavi uvjerenje visokoškolske ustanove da doda</w:t>
      </w:r>
      <w:r w:rsidR="00B23F68" w:rsidRPr="00E13FA9">
        <w:rPr>
          <w:rFonts w:ascii="Times New Roman" w:hAnsi="Times New Roman" w:cs="Times New Roman"/>
          <w:sz w:val="24"/>
          <w:lang w:val="bs-Latn-BA"/>
        </w:rPr>
        <w:t>tak diplomi nije uopšte izdat, niti za jednog diplomca.</w:t>
      </w:r>
    </w:p>
    <w:p w14:paraId="7AE15653" w14:textId="3CE8493A" w:rsidR="00B23F68" w:rsidRPr="000F69F4" w:rsidRDefault="00B23F68" w:rsidP="0011034E">
      <w:pPr>
        <w:pStyle w:val="Odlomakpopisa"/>
        <w:numPr>
          <w:ilvl w:val="0"/>
          <w:numId w:val="6"/>
        </w:numPr>
        <w:spacing w:after="0" w:line="240" w:lineRule="auto"/>
        <w:jc w:val="both"/>
        <w:rPr>
          <w:rFonts w:ascii="Times New Roman" w:hAnsi="Times New Roman" w:cs="Times New Roman"/>
          <w:sz w:val="24"/>
          <w:lang w:val="bs-Latn-BA"/>
        </w:rPr>
      </w:pPr>
      <w:r w:rsidRPr="000F69F4">
        <w:rPr>
          <w:rFonts w:ascii="Times New Roman" w:hAnsi="Times New Roman" w:cs="Times New Roman"/>
          <w:sz w:val="24"/>
          <w:lang w:val="bs-Latn-BA"/>
        </w:rPr>
        <w:t>Kandidat</w:t>
      </w:r>
      <w:r w:rsidR="002B7E4B">
        <w:rPr>
          <w:rFonts w:ascii="Times New Roman" w:hAnsi="Times New Roman" w:cs="Times New Roman"/>
          <w:sz w:val="24"/>
          <w:lang w:val="bs-Latn-BA"/>
        </w:rPr>
        <w:t xml:space="preserve"> </w:t>
      </w:r>
      <w:r w:rsidR="000F69F4" w:rsidRPr="000F69F4">
        <w:rPr>
          <w:rFonts w:ascii="Times New Roman" w:hAnsi="Times New Roman" w:cs="Times New Roman"/>
          <w:sz w:val="24"/>
          <w:lang w:val="bs-Latn-BA"/>
        </w:rPr>
        <w:t>koji</w:t>
      </w:r>
      <w:r w:rsidRPr="000F69F4">
        <w:rPr>
          <w:rFonts w:ascii="Times New Roman" w:hAnsi="Times New Roman" w:cs="Times New Roman"/>
          <w:sz w:val="24"/>
          <w:lang w:val="bs-Latn-BA"/>
        </w:rPr>
        <w:t xml:space="preserve"> </w:t>
      </w:r>
      <w:r w:rsidR="00165153" w:rsidRPr="000F69F4">
        <w:rPr>
          <w:rFonts w:ascii="Times New Roman" w:hAnsi="Times New Roman" w:cs="Times New Roman"/>
          <w:sz w:val="24"/>
          <w:lang w:val="bs-Latn-BA"/>
        </w:rPr>
        <w:t xml:space="preserve">je </w:t>
      </w:r>
      <w:r w:rsidR="002B7E4B" w:rsidRPr="000F69F4">
        <w:rPr>
          <w:rFonts w:ascii="Times New Roman" w:hAnsi="Times New Roman" w:cs="Times New Roman"/>
          <w:sz w:val="24"/>
          <w:lang w:val="bs-Latn-BA"/>
        </w:rPr>
        <w:t>visoko obrazovanje</w:t>
      </w:r>
      <w:r w:rsidRPr="000F69F4">
        <w:rPr>
          <w:rFonts w:ascii="Times New Roman" w:hAnsi="Times New Roman" w:cs="Times New Roman"/>
          <w:sz w:val="24"/>
          <w:lang w:val="bs-Latn-BA"/>
        </w:rPr>
        <w:t xml:space="preserve"> završi</w:t>
      </w:r>
      <w:r w:rsidR="00165153" w:rsidRPr="000F69F4">
        <w:rPr>
          <w:rFonts w:ascii="Times New Roman" w:hAnsi="Times New Roman" w:cs="Times New Roman"/>
          <w:sz w:val="24"/>
          <w:lang w:val="bs-Latn-BA"/>
        </w:rPr>
        <w:t>o</w:t>
      </w:r>
      <w:r w:rsidRPr="000F69F4">
        <w:rPr>
          <w:rFonts w:ascii="Times New Roman" w:hAnsi="Times New Roman" w:cs="Times New Roman"/>
          <w:sz w:val="24"/>
          <w:lang w:val="bs-Latn-BA"/>
        </w:rPr>
        <w:t xml:space="preserve"> izvan Bo</w:t>
      </w:r>
      <w:r w:rsidR="000F69F4" w:rsidRPr="000F69F4">
        <w:rPr>
          <w:rFonts w:ascii="Times New Roman" w:hAnsi="Times New Roman" w:cs="Times New Roman"/>
          <w:sz w:val="24"/>
          <w:lang w:val="bs-Latn-BA"/>
        </w:rPr>
        <w:t xml:space="preserve">sne i Hercegovine, odnosno koji </w:t>
      </w:r>
      <w:r w:rsidR="00165153" w:rsidRPr="000F69F4">
        <w:rPr>
          <w:rFonts w:ascii="Times New Roman" w:hAnsi="Times New Roman" w:cs="Times New Roman"/>
          <w:sz w:val="24"/>
          <w:lang w:val="bs-Latn-BA"/>
        </w:rPr>
        <w:t xml:space="preserve">je </w:t>
      </w:r>
      <w:r w:rsidRPr="000F69F4">
        <w:rPr>
          <w:rFonts w:ascii="Times New Roman" w:hAnsi="Times New Roman" w:cs="Times New Roman"/>
          <w:sz w:val="24"/>
          <w:lang w:val="bs-Latn-BA"/>
        </w:rPr>
        <w:t>diplomu stek</w:t>
      </w:r>
      <w:r w:rsidR="00165153" w:rsidRPr="000F69F4">
        <w:rPr>
          <w:rFonts w:ascii="Times New Roman" w:hAnsi="Times New Roman" w:cs="Times New Roman"/>
          <w:sz w:val="24"/>
          <w:lang w:val="bs-Latn-BA"/>
        </w:rPr>
        <w:t>ao</w:t>
      </w:r>
      <w:r w:rsidR="002B7E4B">
        <w:rPr>
          <w:rFonts w:ascii="Times New Roman" w:hAnsi="Times New Roman" w:cs="Times New Roman"/>
          <w:sz w:val="24"/>
          <w:lang w:val="bs-Latn-BA"/>
        </w:rPr>
        <w:t xml:space="preserve"> </w:t>
      </w:r>
      <w:r w:rsidRPr="000F69F4">
        <w:rPr>
          <w:rFonts w:ascii="Times New Roman" w:hAnsi="Times New Roman" w:cs="Times New Roman"/>
          <w:sz w:val="24"/>
          <w:lang w:val="bs-Latn-BA"/>
        </w:rPr>
        <w:t>u nekoj drugoj državi nako</w:t>
      </w:r>
      <w:r w:rsidR="000F69F4" w:rsidRPr="000F69F4">
        <w:rPr>
          <w:rFonts w:ascii="Times New Roman" w:hAnsi="Times New Roman" w:cs="Times New Roman"/>
          <w:sz w:val="24"/>
          <w:lang w:val="bs-Latn-BA"/>
        </w:rPr>
        <w:t>n 06.04.1992. godine, u obavezi</w:t>
      </w:r>
      <w:r w:rsidRPr="000F69F4">
        <w:rPr>
          <w:rFonts w:ascii="Times New Roman" w:hAnsi="Times New Roman" w:cs="Times New Roman"/>
          <w:sz w:val="24"/>
          <w:lang w:val="bs-Latn-BA"/>
        </w:rPr>
        <w:t xml:space="preserve"> </w:t>
      </w:r>
      <w:r w:rsidR="00165153" w:rsidRPr="000F69F4">
        <w:rPr>
          <w:rFonts w:ascii="Times New Roman" w:hAnsi="Times New Roman" w:cs="Times New Roman"/>
          <w:sz w:val="24"/>
          <w:lang w:val="bs-Latn-BA"/>
        </w:rPr>
        <w:t xml:space="preserve">je </w:t>
      </w:r>
      <w:r w:rsidRPr="000F69F4">
        <w:rPr>
          <w:rFonts w:ascii="Times New Roman" w:hAnsi="Times New Roman" w:cs="Times New Roman"/>
          <w:sz w:val="24"/>
          <w:lang w:val="bs-Latn-BA"/>
        </w:rPr>
        <w:t>dostaviti ovjerenu kopiju nostrificirane/priznate diplome, u skladu sa važećim zakonskim propisima.</w:t>
      </w:r>
    </w:p>
    <w:p w14:paraId="31B9B1CD" w14:textId="77777777" w:rsidR="00B23F68" w:rsidRPr="00E13FA9" w:rsidRDefault="00B23F68" w:rsidP="0011034E">
      <w:pPr>
        <w:pStyle w:val="Odlomakpopisa"/>
        <w:numPr>
          <w:ilvl w:val="0"/>
          <w:numId w:val="6"/>
        </w:numPr>
        <w:spacing w:after="0" w:line="240" w:lineRule="auto"/>
        <w:jc w:val="both"/>
        <w:rPr>
          <w:rFonts w:ascii="Times New Roman" w:hAnsi="Times New Roman" w:cs="Times New Roman"/>
          <w:sz w:val="24"/>
          <w:lang w:val="bs-Latn-BA"/>
        </w:rPr>
      </w:pPr>
      <w:r w:rsidRPr="000F69F4">
        <w:rPr>
          <w:rFonts w:ascii="Times New Roman" w:hAnsi="Times New Roman" w:cs="Times New Roman"/>
          <w:sz w:val="24"/>
          <w:lang w:val="bs-Latn-BA"/>
        </w:rPr>
        <w:t xml:space="preserve">Ukoliko se posebnim uslovima traži specificirano usmjerenje, odnosno preciznije </w:t>
      </w:r>
      <w:r w:rsidRPr="00E13FA9">
        <w:rPr>
          <w:rFonts w:ascii="Times New Roman" w:hAnsi="Times New Roman" w:cs="Times New Roman"/>
          <w:sz w:val="24"/>
          <w:lang w:val="bs-Latn-BA"/>
        </w:rPr>
        <w:t>određena vrsta školske spreme, relevantna je kvalifikacija osnovnog, odnosno diplomskog studija.</w:t>
      </w:r>
    </w:p>
    <w:p w14:paraId="3BE6E4DB" w14:textId="77777777" w:rsidR="00B23F68" w:rsidRPr="000F69F4" w:rsidRDefault="00B23F68" w:rsidP="0011034E">
      <w:pPr>
        <w:pStyle w:val="Odlomakpopisa"/>
        <w:numPr>
          <w:ilvl w:val="0"/>
          <w:numId w:val="6"/>
        </w:numPr>
        <w:spacing w:after="0" w:line="240" w:lineRule="auto"/>
        <w:jc w:val="both"/>
        <w:rPr>
          <w:rFonts w:ascii="Times New Roman" w:hAnsi="Times New Roman" w:cs="Times New Roman"/>
          <w:sz w:val="24"/>
          <w:lang w:val="bs-Latn-BA"/>
        </w:rPr>
      </w:pPr>
      <w:r w:rsidRPr="000F69F4">
        <w:rPr>
          <w:rFonts w:ascii="Times New Roman" w:hAnsi="Times New Roman" w:cs="Times New Roman"/>
          <w:sz w:val="24"/>
          <w:lang w:val="bs-Latn-BA"/>
        </w:rPr>
        <w:t>Kandidat ne treba dostavljati diplome akademskog zvanja magistra ili ekvival</w:t>
      </w:r>
      <w:r w:rsidR="006D6F6E" w:rsidRPr="000F69F4">
        <w:rPr>
          <w:rFonts w:ascii="Times New Roman" w:hAnsi="Times New Roman" w:cs="Times New Roman"/>
          <w:sz w:val="24"/>
          <w:lang w:val="bs-Latn-BA"/>
        </w:rPr>
        <w:t>e</w:t>
      </w:r>
      <w:r w:rsidRPr="000F69F4">
        <w:rPr>
          <w:rFonts w:ascii="Times New Roman" w:hAnsi="Times New Roman" w:cs="Times New Roman"/>
          <w:sz w:val="24"/>
          <w:lang w:val="bs-Latn-BA"/>
        </w:rPr>
        <w:t>nta, akademskog zvanja doktora ili ekvivalenta ili druge slične diplome ukoliko nisu eventualno tražene u posebnim uslovima teksta oglasa, budući da one ne mogu dokazati stečeno zvanje dodiplomskog (osnovnog) studija</w:t>
      </w:r>
      <w:r w:rsidR="006D6F6E" w:rsidRPr="000F69F4">
        <w:rPr>
          <w:rFonts w:ascii="Times New Roman" w:hAnsi="Times New Roman" w:cs="Times New Roman"/>
          <w:sz w:val="24"/>
          <w:lang w:val="bs-Latn-BA"/>
        </w:rPr>
        <w:t>, osim u slučaju kada navedeno predstavlja kriterij koji se posebno boduje kod prijema u radni odnos.</w:t>
      </w:r>
    </w:p>
    <w:p w14:paraId="23E6882B" w14:textId="77777777" w:rsidR="00F47DE1" w:rsidRPr="00E13FA9" w:rsidRDefault="00F47DE1" w:rsidP="0011034E">
      <w:pPr>
        <w:pStyle w:val="Odlomakpopisa"/>
        <w:spacing w:after="0" w:line="240" w:lineRule="auto"/>
        <w:ind w:left="450"/>
        <w:rPr>
          <w:rFonts w:ascii="Times New Roman" w:hAnsi="Times New Roman" w:cs="Times New Roman"/>
          <w:sz w:val="24"/>
          <w:lang w:val="bs-Latn-BA"/>
        </w:rPr>
      </w:pPr>
    </w:p>
    <w:p w14:paraId="5E028E98" w14:textId="77777777" w:rsidR="00056299" w:rsidRPr="003666D0" w:rsidRDefault="003666D0"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15</w:t>
      </w:r>
      <w:r w:rsidR="00B23F68" w:rsidRPr="003666D0">
        <w:rPr>
          <w:rFonts w:ascii="Times New Roman" w:hAnsi="Times New Roman" w:cs="Times New Roman"/>
          <w:b/>
          <w:sz w:val="24"/>
          <w:lang w:val="bs-Latn-BA"/>
        </w:rPr>
        <w:t>.</w:t>
      </w:r>
    </w:p>
    <w:p w14:paraId="2325472B" w14:textId="15153124" w:rsidR="003666D0" w:rsidRPr="002B7E4B" w:rsidRDefault="003666D0" w:rsidP="0011034E">
      <w:pPr>
        <w:spacing w:after="0" w:line="240" w:lineRule="auto"/>
        <w:jc w:val="center"/>
        <w:rPr>
          <w:rFonts w:ascii="Times New Roman" w:hAnsi="Times New Roman" w:cs="Times New Roman"/>
          <w:b/>
          <w:color w:val="FF0000"/>
          <w:sz w:val="24"/>
          <w:lang w:val="bs-Latn-BA"/>
        </w:rPr>
      </w:pPr>
      <w:r w:rsidRPr="007A4D18">
        <w:rPr>
          <w:rFonts w:ascii="Times New Roman" w:hAnsi="Times New Roman" w:cs="Times New Roman"/>
          <w:b/>
          <w:sz w:val="24"/>
          <w:lang w:val="bs-Latn-BA"/>
        </w:rPr>
        <w:t>(</w:t>
      </w:r>
      <w:r w:rsidR="002B7E4B" w:rsidRPr="007A4D18">
        <w:rPr>
          <w:rFonts w:ascii="Times New Roman" w:hAnsi="Times New Roman" w:cs="Times New Roman"/>
          <w:b/>
          <w:sz w:val="24"/>
          <w:lang w:val="bs-Latn-BA"/>
        </w:rPr>
        <w:t>Uvjerenje/</w:t>
      </w:r>
      <w:r w:rsidRPr="007A4D18">
        <w:rPr>
          <w:rFonts w:ascii="Times New Roman" w:hAnsi="Times New Roman" w:cs="Times New Roman"/>
          <w:b/>
          <w:sz w:val="24"/>
          <w:lang w:val="bs-Latn-BA"/>
        </w:rPr>
        <w:t>Svjedočanstvo</w:t>
      </w:r>
      <w:r w:rsidRPr="004531A4">
        <w:rPr>
          <w:rFonts w:ascii="Times New Roman" w:hAnsi="Times New Roman" w:cs="Times New Roman"/>
          <w:b/>
          <w:color w:val="000000" w:themeColor="text1"/>
          <w:sz w:val="24"/>
          <w:lang w:val="bs-Latn-BA"/>
        </w:rPr>
        <w:t>)</w:t>
      </w:r>
    </w:p>
    <w:p w14:paraId="6406C924" w14:textId="77777777" w:rsidR="00B23F68" w:rsidRPr="00E13FA9" w:rsidRDefault="00B23F68" w:rsidP="0011034E">
      <w:pPr>
        <w:pStyle w:val="Odlomakpopisa"/>
        <w:numPr>
          <w:ilvl w:val="0"/>
          <w:numId w:val="7"/>
        </w:numPr>
        <w:spacing w:after="0" w:line="240" w:lineRule="auto"/>
        <w:jc w:val="both"/>
        <w:rPr>
          <w:rFonts w:ascii="Times New Roman" w:hAnsi="Times New Roman" w:cs="Times New Roman"/>
          <w:sz w:val="24"/>
          <w:lang w:val="bs-Latn-BA"/>
        </w:rPr>
      </w:pPr>
      <w:r w:rsidRPr="00E13FA9">
        <w:rPr>
          <w:rFonts w:ascii="Times New Roman" w:hAnsi="Times New Roman" w:cs="Times New Roman"/>
          <w:sz w:val="24"/>
          <w:lang w:val="bs-Latn-BA"/>
        </w:rPr>
        <w:t>Stepen stručne spreme koj</w:t>
      </w:r>
      <w:r w:rsidR="00165153">
        <w:rPr>
          <w:rFonts w:ascii="Times New Roman" w:hAnsi="Times New Roman" w:cs="Times New Roman"/>
          <w:sz w:val="24"/>
          <w:lang w:val="bs-Latn-BA"/>
        </w:rPr>
        <w:t>i</w:t>
      </w:r>
      <w:r w:rsidR="000F69F4">
        <w:rPr>
          <w:rFonts w:ascii="Times New Roman" w:hAnsi="Times New Roman" w:cs="Times New Roman"/>
          <w:sz w:val="24"/>
          <w:lang w:val="bs-Latn-BA"/>
        </w:rPr>
        <w:t xml:space="preserve"> se ne odnosi na visoku</w:t>
      </w:r>
      <w:r w:rsidRPr="00E13FA9">
        <w:rPr>
          <w:rFonts w:ascii="Times New Roman" w:hAnsi="Times New Roman" w:cs="Times New Roman"/>
          <w:sz w:val="24"/>
          <w:lang w:val="bs-Latn-BA"/>
        </w:rPr>
        <w:t xml:space="preserve"> stručnu spremu</w:t>
      </w:r>
      <w:r w:rsidR="00D276E9" w:rsidRPr="00E13FA9">
        <w:rPr>
          <w:rFonts w:ascii="Times New Roman" w:hAnsi="Times New Roman" w:cs="Times New Roman"/>
          <w:sz w:val="24"/>
          <w:lang w:val="bs-Latn-BA"/>
        </w:rPr>
        <w:t xml:space="preserve"> dokazuje se odgovarajućim uvjerenjem odnosno svjedočanstvo</w:t>
      </w:r>
      <w:r w:rsidR="00165153" w:rsidRPr="000F69F4">
        <w:rPr>
          <w:rFonts w:ascii="Times New Roman" w:hAnsi="Times New Roman" w:cs="Times New Roman"/>
          <w:sz w:val="24"/>
          <w:lang w:val="bs-Latn-BA"/>
        </w:rPr>
        <w:t>m</w:t>
      </w:r>
      <w:r w:rsidR="00D276E9" w:rsidRPr="00E13FA9">
        <w:rPr>
          <w:rFonts w:ascii="Times New Roman" w:hAnsi="Times New Roman" w:cs="Times New Roman"/>
          <w:sz w:val="24"/>
          <w:lang w:val="bs-Latn-BA"/>
        </w:rPr>
        <w:t xml:space="preserve"> o završenom osnovnom</w:t>
      </w:r>
      <w:r w:rsidR="006D6F6E" w:rsidRPr="002B7E4B">
        <w:rPr>
          <w:rFonts w:ascii="Times New Roman" w:hAnsi="Times New Roman" w:cs="Times New Roman"/>
          <w:color w:val="000000" w:themeColor="text1"/>
          <w:sz w:val="24"/>
          <w:lang w:val="bs-Latn-BA"/>
        </w:rPr>
        <w:t>,</w:t>
      </w:r>
      <w:r w:rsidR="00D276E9" w:rsidRPr="006D6F6E">
        <w:rPr>
          <w:rFonts w:ascii="Times New Roman" w:hAnsi="Times New Roman" w:cs="Times New Roman"/>
          <w:color w:val="FF0000"/>
          <w:sz w:val="24"/>
          <w:lang w:val="bs-Latn-BA"/>
        </w:rPr>
        <w:t xml:space="preserve"> </w:t>
      </w:r>
      <w:r w:rsidR="00D276E9" w:rsidRPr="00E13FA9">
        <w:rPr>
          <w:rFonts w:ascii="Times New Roman" w:hAnsi="Times New Roman" w:cs="Times New Roman"/>
          <w:sz w:val="24"/>
          <w:lang w:val="bs-Latn-BA"/>
        </w:rPr>
        <w:t>odnosno srednjem obrazovanju.</w:t>
      </w:r>
    </w:p>
    <w:p w14:paraId="735F627C" w14:textId="77777777" w:rsidR="00165153" w:rsidRDefault="00D276E9" w:rsidP="0011034E">
      <w:pPr>
        <w:pStyle w:val="Odlomakpopisa"/>
        <w:numPr>
          <w:ilvl w:val="0"/>
          <w:numId w:val="7"/>
        </w:numPr>
        <w:spacing w:after="0" w:line="240" w:lineRule="auto"/>
        <w:jc w:val="both"/>
        <w:rPr>
          <w:rFonts w:ascii="Times New Roman" w:hAnsi="Times New Roman" w:cs="Times New Roman"/>
          <w:sz w:val="24"/>
          <w:lang w:val="bs-Latn-BA"/>
        </w:rPr>
      </w:pPr>
      <w:r w:rsidRPr="00E13FA9">
        <w:rPr>
          <w:rFonts w:ascii="Times New Roman" w:hAnsi="Times New Roman" w:cs="Times New Roman"/>
          <w:sz w:val="24"/>
          <w:lang w:val="bs-Latn-BA"/>
        </w:rPr>
        <w:t xml:space="preserve">Ukoliko je uvjerenje ili svjedočanstvo iz stava (1) ovog člana stečeno u nekoj drugoj državi, kandidat je dužan dostaviti ovjerenu </w:t>
      </w:r>
      <w:r w:rsidR="006D6F6E" w:rsidRPr="000F69F4">
        <w:rPr>
          <w:rFonts w:ascii="Times New Roman" w:hAnsi="Times New Roman" w:cs="Times New Roman"/>
          <w:sz w:val="24"/>
          <w:lang w:val="bs-Latn-BA"/>
        </w:rPr>
        <w:t>foto</w:t>
      </w:r>
      <w:r w:rsidRPr="000F69F4">
        <w:rPr>
          <w:rFonts w:ascii="Times New Roman" w:hAnsi="Times New Roman" w:cs="Times New Roman"/>
          <w:sz w:val="24"/>
          <w:lang w:val="bs-Latn-BA"/>
        </w:rPr>
        <w:t>kopiju</w:t>
      </w:r>
      <w:r w:rsidRPr="006D6F6E">
        <w:rPr>
          <w:rFonts w:ascii="Times New Roman" w:hAnsi="Times New Roman" w:cs="Times New Roman"/>
          <w:color w:val="FF0000"/>
          <w:sz w:val="24"/>
          <w:lang w:val="bs-Latn-BA"/>
        </w:rPr>
        <w:t xml:space="preserve"> </w:t>
      </w:r>
      <w:r w:rsidRPr="00E13FA9">
        <w:rPr>
          <w:rFonts w:ascii="Times New Roman" w:hAnsi="Times New Roman" w:cs="Times New Roman"/>
          <w:sz w:val="24"/>
          <w:lang w:val="bs-Latn-BA"/>
        </w:rPr>
        <w:t>nostrificiranog/</w:t>
      </w:r>
      <w:r w:rsidRPr="000F69F4">
        <w:rPr>
          <w:rFonts w:ascii="Times New Roman" w:hAnsi="Times New Roman" w:cs="Times New Roman"/>
          <w:sz w:val="24"/>
          <w:lang w:val="bs-Latn-BA"/>
        </w:rPr>
        <w:t>priznatog uvjerenj</w:t>
      </w:r>
      <w:r w:rsidR="00165153" w:rsidRPr="000F69F4">
        <w:rPr>
          <w:rFonts w:ascii="Times New Roman" w:hAnsi="Times New Roman" w:cs="Times New Roman"/>
          <w:sz w:val="24"/>
          <w:lang w:val="bs-Latn-BA"/>
        </w:rPr>
        <w:t>a,</w:t>
      </w:r>
      <w:r w:rsidRPr="000F69F4">
        <w:rPr>
          <w:rFonts w:ascii="Times New Roman" w:hAnsi="Times New Roman" w:cs="Times New Roman"/>
          <w:sz w:val="24"/>
          <w:lang w:val="bs-Latn-BA"/>
        </w:rPr>
        <w:t xml:space="preserve"> odnosno svjedočanstva, u skladu sa važe</w:t>
      </w:r>
      <w:r w:rsidR="00165153" w:rsidRPr="000F69F4">
        <w:rPr>
          <w:rFonts w:ascii="Times New Roman" w:hAnsi="Times New Roman" w:cs="Times New Roman"/>
          <w:sz w:val="24"/>
          <w:lang w:val="bs-Latn-BA"/>
        </w:rPr>
        <w:t>ć</w:t>
      </w:r>
      <w:r w:rsidRPr="000F69F4">
        <w:rPr>
          <w:rFonts w:ascii="Times New Roman" w:hAnsi="Times New Roman" w:cs="Times New Roman"/>
          <w:sz w:val="24"/>
          <w:lang w:val="bs-Latn-BA"/>
        </w:rPr>
        <w:t>im zakonskim propisima.</w:t>
      </w:r>
    </w:p>
    <w:p w14:paraId="17012A97" w14:textId="77777777" w:rsidR="002B7E4B" w:rsidRDefault="002B7E4B" w:rsidP="002B7E4B">
      <w:pPr>
        <w:pStyle w:val="Odlomakpopisa"/>
        <w:spacing w:after="0" w:line="240" w:lineRule="auto"/>
        <w:ind w:left="450"/>
        <w:jc w:val="both"/>
        <w:rPr>
          <w:rFonts w:ascii="Times New Roman" w:hAnsi="Times New Roman" w:cs="Times New Roman"/>
          <w:sz w:val="24"/>
          <w:lang w:val="bs-Latn-BA"/>
        </w:rPr>
      </w:pPr>
    </w:p>
    <w:p w14:paraId="5ACC57FA" w14:textId="77777777" w:rsidR="007A4D18" w:rsidRPr="00347F2E" w:rsidRDefault="007A4D18" w:rsidP="002B7E4B">
      <w:pPr>
        <w:pStyle w:val="Odlomakpopisa"/>
        <w:spacing w:after="0" w:line="240" w:lineRule="auto"/>
        <w:ind w:left="450"/>
        <w:jc w:val="both"/>
        <w:rPr>
          <w:rFonts w:ascii="Times New Roman" w:hAnsi="Times New Roman" w:cs="Times New Roman"/>
          <w:sz w:val="24"/>
          <w:lang w:val="bs-Latn-BA"/>
        </w:rPr>
      </w:pPr>
    </w:p>
    <w:p w14:paraId="2D522B48" w14:textId="77777777" w:rsidR="00D276E9" w:rsidRPr="003666D0" w:rsidRDefault="003666D0"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lastRenderedPageBreak/>
        <w:t>Član 16</w:t>
      </w:r>
      <w:r w:rsidR="00D276E9" w:rsidRPr="003666D0">
        <w:rPr>
          <w:rFonts w:ascii="Times New Roman" w:hAnsi="Times New Roman" w:cs="Times New Roman"/>
          <w:b/>
          <w:sz w:val="24"/>
          <w:lang w:val="bs-Latn-BA"/>
        </w:rPr>
        <w:t>.</w:t>
      </w:r>
    </w:p>
    <w:p w14:paraId="445322ED" w14:textId="77777777" w:rsidR="003666D0" w:rsidRDefault="003666D0" w:rsidP="0011034E">
      <w:pPr>
        <w:spacing w:after="0" w:line="240" w:lineRule="auto"/>
        <w:jc w:val="center"/>
        <w:rPr>
          <w:rFonts w:ascii="Times New Roman" w:hAnsi="Times New Roman" w:cs="Times New Roman"/>
          <w:b/>
          <w:sz w:val="24"/>
          <w:lang w:val="bs-Latn-BA"/>
        </w:rPr>
      </w:pPr>
      <w:r w:rsidRPr="003666D0">
        <w:rPr>
          <w:rFonts w:ascii="Times New Roman" w:hAnsi="Times New Roman" w:cs="Times New Roman"/>
          <w:b/>
          <w:sz w:val="24"/>
          <w:lang w:val="bs-Latn-BA"/>
        </w:rPr>
        <w:t>(Radn</w:t>
      </w:r>
      <w:r w:rsidR="000F69F4">
        <w:rPr>
          <w:rFonts w:ascii="Times New Roman" w:hAnsi="Times New Roman" w:cs="Times New Roman"/>
          <w:b/>
          <w:sz w:val="24"/>
          <w:lang w:val="bs-Latn-BA"/>
        </w:rPr>
        <w:t>i staž</w:t>
      </w:r>
      <w:r w:rsidRPr="003666D0">
        <w:rPr>
          <w:rFonts w:ascii="Times New Roman" w:hAnsi="Times New Roman" w:cs="Times New Roman"/>
          <w:b/>
          <w:sz w:val="24"/>
          <w:lang w:val="bs-Latn-BA"/>
        </w:rPr>
        <w:t>)</w:t>
      </w:r>
    </w:p>
    <w:p w14:paraId="0D3260E3" w14:textId="77777777" w:rsidR="00D276E9" w:rsidRPr="00DA703D" w:rsidRDefault="00DA703D" w:rsidP="0011034E">
      <w:pPr>
        <w:spacing w:after="0" w:line="240" w:lineRule="auto"/>
        <w:rPr>
          <w:rFonts w:ascii="Times New Roman" w:hAnsi="Times New Roman" w:cs="Times New Roman"/>
          <w:sz w:val="24"/>
          <w:lang w:val="bs-Latn-BA"/>
        </w:rPr>
      </w:pPr>
      <w:r w:rsidRPr="00DA703D">
        <w:rPr>
          <w:rFonts w:ascii="Times New Roman" w:hAnsi="Times New Roman" w:cs="Times New Roman"/>
          <w:sz w:val="24"/>
          <w:lang w:val="bs-Latn-BA"/>
        </w:rPr>
        <w:t xml:space="preserve">Kao dokaz o radnom </w:t>
      </w:r>
      <w:r w:rsidR="000F69F4" w:rsidRPr="00DA51FD">
        <w:rPr>
          <w:rFonts w:ascii="Times New Roman" w:hAnsi="Times New Roman" w:cs="Times New Roman"/>
          <w:color w:val="000000" w:themeColor="text1"/>
          <w:sz w:val="24"/>
          <w:lang w:val="bs-Latn-BA"/>
        </w:rPr>
        <w:t>stažu</w:t>
      </w:r>
      <w:r w:rsidRPr="00DA51FD">
        <w:rPr>
          <w:rFonts w:ascii="Times New Roman" w:hAnsi="Times New Roman" w:cs="Times New Roman"/>
          <w:color w:val="000000" w:themeColor="text1"/>
          <w:sz w:val="24"/>
          <w:lang w:val="bs-Latn-BA"/>
        </w:rPr>
        <w:t xml:space="preserve"> u struci </w:t>
      </w:r>
      <w:r w:rsidRPr="00DA703D">
        <w:rPr>
          <w:rFonts w:ascii="Times New Roman" w:hAnsi="Times New Roman" w:cs="Times New Roman"/>
          <w:sz w:val="24"/>
          <w:lang w:val="bs-Latn-BA"/>
        </w:rPr>
        <w:t>(</w:t>
      </w:r>
      <w:r w:rsidR="00D276E9" w:rsidRPr="00DA703D">
        <w:rPr>
          <w:rFonts w:ascii="Times New Roman" w:hAnsi="Times New Roman" w:cs="Times New Roman"/>
          <w:sz w:val="24"/>
          <w:lang w:val="bs-Latn-BA"/>
        </w:rPr>
        <w:t>zvanju, relevantnom radnom iskustvu) mo</w:t>
      </w:r>
      <w:r w:rsidR="00165153" w:rsidRPr="000F69F4">
        <w:rPr>
          <w:rFonts w:ascii="Times New Roman" w:hAnsi="Times New Roman" w:cs="Times New Roman"/>
          <w:sz w:val="24"/>
          <w:lang w:val="bs-Latn-BA"/>
        </w:rPr>
        <w:t>že</w:t>
      </w:r>
      <w:r w:rsidR="00D276E9" w:rsidRPr="00DA703D">
        <w:rPr>
          <w:rFonts w:ascii="Times New Roman" w:hAnsi="Times New Roman" w:cs="Times New Roman"/>
          <w:sz w:val="24"/>
          <w:lang w:val="bs-Latn-BA"/>
        </w:rPr>
        <w:t xml:space="preserve"> se dostaviti:</w:t>
      </w:r>
    </w:p>
    <w:p w14:paraId="60BBABCB" w14:textId="14340977" w:rsidR="00D276E9" w:rsidRPr="000F69F4" w:rsidRDefault="00DA51FD" w:rsidP="0011034E">
      <w:pPr>
        <w:pStyle w:val="Odlomakpopisa"/>
        <w:numPr>
          <w:ilvl w:val="0"/>
          <w:numId w:val="8"/>
        </w:numPr>
        <w:spacing w:after="0" w:line="240" w:lineRule="auto"/>
        <w:jc w:val="both"/>
        <w:rPr>
          <w:rFonts w:ascii="Times New Roman" w:hAnsi="Times New Roman" w:cs="Times New Roman"/>
          <w:sz w:val="24"/>
          <w:lang w:val="bs-Latn-BA"/>
        </w:rPr>
      </w:pPr>
      <w:r>
        <w:rPr>
          <w:rFonts w:ascii="Times New Roman" w:hAnsi="Times New Roman" w:cs="Times New Roman"/>
          <w:sz w:val="24"/>
          <w:lang w:val="bs-Latn-BA"/>
        </w:rPr>
        <w:t>p</w:t>
      </w:r>
      <w:r w:rsidR="00D276E9" w:rsidRPr="000F69F4">
        <w:rPr>
          <w:rFonts w:ascii="Times New Roman" w:hAnsi="Times New Roman" w:cs="Times New Roman"/>
          <w:sz w:val="24"/>
          <w:lang w:val="bs-Latn-BA"/>
        </w:rPr>
        <w:t>otvrd</w:t>
      </w:r>
      <w:r w:rsidR="00165153" w:rsidRPr="000F69F4">
        <w:rPr>
          <w:rFonts w:ascii="Times New Roman" w:hAnsi="Times New Roman" w:cs="Times New Roman"/>
          <w:sz w:val="24"/>
          <w:lang w:val="bs-Latn-BA"/>
        </w:rPr>
        <w:t>a</w:t>
      </w:r>
      <w:r w:rsidR="00D276E9" w:rsidRPr="000F69F4">
        <w:rPr>
          <w:rFonts w:ascii="Times New Roman" w:hAnsi="Times New Roman" w:cs="Times New Roman"/>
          <w:sz w:val="24"/>
          <w:lang w:val="bs-Latn-BA"/>
        </w:rPr>
        <w:t xml:space="preserve"> ili uvjerenj</w:t>
      </w:r>
      <w:r w:rsidR="00165153" w:rsidRPr="000F69F4">
        <w:rPr>
          <w:rFonts w:ascii="Times New Roman" w:hAnsi="Times New Roman" w:cs="Times New Roman"/>
          <w:sz w:val="24"/>
          <w:lang w:val="bs-Latn-BA"/>
        </w:rPr>
        <w:t>e</w:t>
      </w:r>
      <w:r w:rsidR="00D276E9" w:rsidRPr="000F69F4">
        <w:rPr>
          <w:rFonts w:ascii="Times New Roman" w:hAnsi="Times New Roman" w:cs="Times New Roman"/>
          <w:sz w:val="24"/>
          <w:lang w:val="bs-Latn-BA"/>
        </w:rPr>
        <w:t xml:space="preserve"> poslodavca ili poslodavaca kod kojih je kandidat radio ili radi, koja moraju biti precizna i detaljna, odnosno </w:t>
      </w:r>
      <w:r w:rsidR="00165153" w:rsidRPr="000F69F4">
        <w:rPr>
          <w:rFonts w:ascii="Times New Roman" w:hAnsi="Times New Roman" w:cs="Times New Roman"/>
          <w:sz w:val="24"/>
          <w:lang w:val="bs-Latn-BA"/>
        </w:rPr>
        <w:t xml:space="preserve">koja sadrži podatke </w:t>
      </w:r>
      <w:r w:rsidR="00D276E9" w:rsidRPr="000F69F4">
        <w:rPr>
          <w:rFonts w:ascii="Times New Roman" w:hAnsi="Times New Roman" w:cs="Times New Roman"/>
          <w:sz w:val="24"/>
          <w:lang w:val="bs-Latn-BA"/>
        </w:rPr>
        <w:t>na kojim je poslovima kandidat radio – naziv radnog mjesta, sa kojom stručnom spremom su obavljani poslovi, koliko dugo je obavljao</w:t>
      </w:r>
      <w:r w:rsidR="00DA703D" w:rsidRPr="000F69F4">
        <w:rPr>
          <w:rFonts w:ascii="Times New Roman" w:hAnsi="Times New Roman" w:cs="Times New Roman"/>
          <w:sz w:val="24"/>
          <w:lang w:val="bs-Latn-BA"/>
        </w:rPr>
        <w:t xml:space="preserve"> </w:t>
      </w:r>
      <w:r w:rsidR="006D6F6E" w:rsidRPr="000F69F4">
        <w:rPr>
          <w:rFonts w:ascii="Times New Roman" w:hAnsi="Times New Roman" w:cs="Times New Roman"/>
          <w:sz w:val="24"/>
          <w:lang w:val="bs-Latn-BA"/>
        </w:rPr>
        <w:t>navedene poslove, naveden</w:t>
      </w:r>
      <w:r w:rsidR="00D276E9" w:rsidRPr="000F69F4">
        <w:rPr>
          <w:rFonts w:ascii="Times New Roman" w:hAnsi="Times New Roman" w:cs="Times New Roman"/>
          <w:sz w:val="24"/>
          <w:lang w:val="bs-Latn-BA"/>
        </w:rPr>
        <w:t xml:space="preserve"> jasno precizan period radnog ang</w:t>
      </w:r>
      <w:r w:rsidR="00DA703D" w:rsidRPr="000F69F4">
        <w:rPr>
          <w:rFonts w:ascii="Times New Roman" w:hAnsi="Times New Roman" w:cs="Times New Roman"/>
          <w:sz w:val="24"/>
          <w:lang w:val="bs-Latn-BA"/>
        </w:rPr>
        <w:t>ažovanja</w:t>
      </w:r>
      <w:r w:rsidR="00D276E9" w:rsidRPr="000F69F4">
        <w:rPr>
          <w:rFonts w:ascii="Times New Roman" w:hAnsi="Times New Roman" w:cs="Times New Roman"/>
          <w:sz w:val="24"/>
          <w:lang w:val="bs-Latn-BA"/>
        </w:rPr>
        <w:t xml:space="preserve"> na </w:t>
      </w:r>
      <w:r w:rsidR="00DA703D" w:rsidRPr="000F69F4">
        <w:rPr>
          <w:rFonts w:ascii="Times New Roman" w:hAnsi="Times New Roman" w:cs="Times New Roman"/>
          <w:sz w:val="24"/>
          <w:lang w:val="bs-Latn-BA"/>
        </w:rPr>
        <w:t>tim poslovima ili</w:t>
      </w:r>
    </w:p>
    <w:p w14:paraId="1ABA87F4" w14:textId="53DB6C4A" w:rsidR="000F69F4" w:rsidRDefault="00DA51FD" w:rsidP="0011034E">
      <w:pPr>
        <w:pStyle w:val="Odlomakpopisa"/>
        <w:numPr>
          <w:ilvl w:val="0"/>
          <w:numId w:val="8"/>
        </w:numPr>
        <w:spacing w:after="0" w:line="240" w:lineRule="auto"/>
        <w:jc w:val="both"/>
        <w:rPr>
          <w:rFonts w:ascii="Times New Roman" w:hAnsi="Times New Roman" w:cs="Times New Roman"/>
          <w:sz w:val="24"/>
          <w:lang w:val="bs-Latn-BA"/>
        </w:rPr>
      </w:pPr>
      <w:r>
        <w:rPr>
          <w:rFonts w:ascii="Times New Roman" w:hAnsi="Times New Roman" w:cs="Times New Roman"/>
          <w:sz w:val="24"/>
          <w:lang w:val="bs-Latn-BA"/>
        </w:rPr>
        <w:t>u</w:t>
      </w:r>
      <w:r w:rsidR="00D276E9" w:rsidRPr="00DA703D">
        <w:rPr>
          <w:rFonts w:ascii="Times New Roman" w:hAnsi="Times New Roman" w:cs="Times New Roman"/>
          <w:sz w:val="24"/>
          <w:lang w:val="bs-Latn-BA"/>
        </w:rPr>
        <w:t>vjerenje o činjenicama iz matične evidencije nadležne poreske uprave</w:t>
      </w:r>
      <w:r w:rsidR="006D6F6E" w:rsidRPr="000F69F4">
        <w:rPr>
          <w:rFonts w:ascii="Times New Roman" w:hAnsi="Times New Roman" w:cs="Times New Roman"/>
          <w:sz w:val="24"/>
          <w:lang w:val="bs-Latn-BA"/>
        </w:rPr>
        <w:t>,</w:t>
      </w:r>
      <w:r w:rsidR="00D276E9" w:rsidRPr="00DA703D">
        <w:rPr>
          <w:rFonts w:ascii="Times New Roman" w:hAnsi="Times New Roman" w:cs="Times New Roman"/>
          <w:sz w:val="24"/>
          <w:lang w:val="bs-Latn-BA"/>
        </w:rPr>
        <w:t xml:space="preserve"> odnosno nadležne institucije za penzijsko i invalidsko osiguranje, uz obavezno dostavljanje p</w:t>
      </w:r>
      <w:r w:rsidR="00E13FA9" w:rsidRPr="00DA703D">
        <w:rPr>
          <w:rFonts w:ascii="Times New Roman" w:hAnsi="Times New Roman" w:cs="Times New Roman"/>
          <w:sz w:val="24"/>
          <w:lang w:val="bs-Latn-BA"/>
        </w:rPr>
        <w:t>o</w:t>
      </w:r>
      <w:r w:rsidR="00D276E9" w:rsidRPr="00DA703D">
        <w:rPr>
          <w:rFonts w:ascii="Times New Roman" w:hAnsi="Times New Roman" w:cs="Times New Roman"/>
          <w:sz w:val="24"/>
          <w:lang w:val="bs-Latn-BA"/>
        </w:rPr>
        <w:t>tvrde</w:t>
      </w:r>
      <w:r w:rsidR="00DA703D" w:rsidRPr="00DA703D">
        <w:rPr>
          <w:rFonts w:ascii="Times New Roman" w:hAnsi="Times New Roman" w:cs="Times New Roman"/>
          <w:sz w:val="24"/>
          <w:lang w:val="bs-Latn-BA"/>
        </w:rPr>
        <w:t xml:space="preserve"> u kojoj će</w:t>
      </w:r>
      <w:r w:rsidR="00D276E9" w:rsidRPr="00DA703D">
        <w:rPr>
          <w:rFonts w:ascii="Times New Roman" w:hAnsi="Times New Roman" w:cs="Times New Roman"/>
          <w:sz w:val="24"/>
          <w:lang w:val="bs-Latn-BA"/>
        </w:rPr>
        <w:t xml:space="preserve"> šifre zanimanja iz uvjerenja</w:t>
      </w:r>
      <w:r w:rsidR="00DA703D" w:rsidRPr="00DA703D">
        <w:rPr>
          <w:rFonts w:ascii="Times New Roman" w:hAnsi="Times New Roman" w:cs="Times New Roman"/>
          <w:sz w:val="24"/>
          <w:lang w:val="bs-Latn-BA"/>
        </w:rPr>
        <w:t xml:space="preserve"> biti razjašnjene</w:t>
      </w:r>
      <w:r w:rsidR="00D276E9" w:rsidRPr="00DA703D">
        <w:rPr>
          <w:rFonts w:ascii="Times New Roman" w:hAnsi="Times New Roman" w:cs="Times New Roman"/>
          <w:sz w:val="24"/>
          <w:lang w:val="bs-Latn-BA"/>
        </w:rPr>
        <w:t>, tako da se na osnovu ovih dokumenata može utvrditi da li je kandidat radio na poslovima za koje se traži određena stručna sprema i koliko dugo, odnosno da posjeduje traženo radno iskustvo.</w:t>
      </w:r>
    </w:p>
    <w:p w14:paraId="2B5BDA85" w14:textId="77777777" w:rsidR="00DA51FD" w:rsidRPr="00347F2E" w:rsidRDefault="00DA51FD" w:rsidP="00DA51FD">
      <w:pPr>
        <w:pStyle w:val="Odlomakpopisa"/>
        <w:spacing w:after="0" w:line="240" w:lineRule="auto"/>
        <w:ind w:left="450"/>
        <w:jc w:val="both"/>
        <w:rPr>
          <w:rFonts w:ascii="Times New Roman" w:hAnsi="Times New Roman" w:cs="Times New Roman"/>
          <w:sz w:val="24"/>
          <w:lang w:val="bs-Latn-BA"/>
        </w:rPr>
      </w:pPr>
    </w:p>
    <w:p w14:paraId="00FE6320" w14:textId="77777777" w:rsidR="00CD4EB4" w:rsidRPr="003666D0" w:rsidRDefault="003666D0" w:rsidP="0011034E">
      <w:pPr>
        <w:spacing w:after="0" w:line="240" w:lineRule="auto"/>
        <w:jc w:val="center"/>
        <w:rPr>
          <w:rFonts w:ascii="Times New Roman" w:hAnsi="Times New Roman" w:cs="Times New Roman"/>
          <w:b/>
          <w:sz w:val="24"/>
          <w:lang w:val="bs-Latn-BA"/>
        </w:rPr>
      </w:pPr>
      <w:r w:rsidRPr="003666D0">
        <w:rPr>
          <w:rFonts w:ascii="Times New Roman" w:hAnsi="Times New Roman" w:cs="Times New Roman"/>
          <w:b/>
          <w:sz w:val="24"/>
          <w:lang w:val="bs-Latn-BA"/>
        </w:rPr>
        <w:t>Član 17</w:t>
      </w:r>
      <w:r w:rsidR="00CD4EB4" w:rsidRPr="003666D0">
        <w:rPr>
          <w:rFonts w:ascii="Times New Roman" w:hAnsi="Times New Roman" w:cs="Times New Roman"/>
          <w:b/>
          <w:sz w:val="24"/>
          <w:lang w:val="bs-Latn-BA"/>
        </w:rPr>
        <w:t>.</w:t>
      </w:r>
    </w:p>
    <w:p w14:paraId="3A2D810A" w14:textId="77777777" w:rsidR="003666D0" w:rsidRDefault="0020035B"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(Poznavanje stranog</w:t>
      </w:r>
      <w:r w:rsidR="003666D0" w:rsidRPr="003666D0">
        <w:rPr>
          <w:rFonts w:ascii="Times New Roman" w:hAnsi="Times New Roman" w:cs="Times New Roman"/>
          <w:b/>
          <w:sz w:val="24"/>
          <w:lang w:val="bs-Latn-BA"/>
        </w:rPr>
        <w:t xml:space="preserve"> jezik</w:t>
      </w:r>
      <w:r>
        <w:rPr>
          <w:rFonts w:ascii="Times New Roman" w:hAnsi="Times New Roman" w:cs="Times New Roman"/>
          <w:b/>
          <w:sz w:val="24"/>
          <w:lang w:val="bs-Latn-BA"/>
        </w:rPr>
        <w:t>a</w:t>
      </w:r>
      <w:r w:rsidR="003666D0" w:rsidRPr="003666D0">
        <w:rPr>
          <w:rFonts w:ascii="Times New Roman" w:hAnsi="Times New Roman" w:cs="Times New Roman"/>
          <w:b/>
          <w:sz w:val="24"/>
          <w:lang w:val="bs-Latn-BA"/>
        </w:rPr>
        <w:t>)</w:t>
      </w:r>
    </w:p>
    <w:p w14:paraId="1745E8CB" w14:textId="797411CD" w:rsidR="00CD4EB4" w:rsidRDefault="00CD4EB4" w:rsidP="0011034E">
      <w:pPr>
        <w:spacing w:after="0" w:line="240" w:lineRule="auto"/>
        <w:jc w:val="both"/>
        <w:rPr>
          <w:rFonts w:ascii="Times New Roman" w:hAnsi="Times New Roman" w:cs="Times New Roman"/>
          <w:sz w:val="24"/>
          <w:lang w:val="bs-Latn-BA"/>
        </w:rPr>
      </w:pPr>
      <w:r w:rsidRPr="00A072A7">
        <w:rPr>
          <w:rFonts w:ascii="Times New Roman" w:hAnsi="Times New Roman" w:cs="Times New Roman"/>
          <w:sz w:val="24"/>
          <w:lang w:val="bs-Latn-BA"/>
        </w:rPr>
        <w:t>Kao dokaz o poznava</w:t>
      </w:r>
      <w:r w:rsidR="00A072A7" w:rsidRPr="00A072A7">
        <w:rPr>
          <w:rFonts w:ascii="Times New Roman" w:hAnsi="Times New Roman" w:cs="Times New Roman"/>
          <w:sz w:val="24"/>
          <w:lang w:val="bs-Latn-BA"/>
        </w:rPr>
        <w:t>nju ili znanju stranog jezika kandidat dostavlja uvjerenje</w:t>
      </w:r>
      <w:r w:rsidR="00DA51FD">
        <w:rPr>
          <w:rFonts w:ascii="Times New Roman" w:hAnsi="Times New Roman" w:cs="Times New Roman"/>
          <w:sz w:val="24"/>
          <w:lang w:val="bs-Latn-BA"/>
        </w:rPr>
        <w:t xml:space="preserve">, </w:t>
      </w:r>
      <w:r w:rsidR="00A072A7" w:rsidRPr="00A072A7">
        <w:rPr>
          <w:rFonts w:ascii="Times New Roman" w:hAnsi="Times New Roman" w:cs="Times New Roman"/>
          <w:sz w:val="24"/>
          <w:lang w:val="bs-Latn-BA"/>
        </w:rPr>
        <w:t>potvrdu</w:t>
      </w:r>
      <w:r w:rsidRPr="00A072A7">
        <w:rPr>
          <w:rFonts w:ascii="Times New Roman" w:hAnsi="Times New Roman" w:cs="Times New Roman"/>
          <w:sz w:val="24"/>
          <w:lang w:val="bs-Latn-BA"/>
        </w:rPr>
        <w:t xml:space="preserve"> ili </w:t>
      </w:r>
      <w:r w:rsidRPr="000F69F4">
        <w:rPr>
          <w:rFonts w:ascii="Times New Roman" w:hAnsi="Times New Roman" w:cs="Times New Roman"/>
          <w:sz w:val="24"/>
          <w:lang w:val="bs-Latn-BA"/>
        </w:rPr>
        <w:t>certifikat škole ili drug</w:t>
      </w:r>
      <w:r w:rsidR="003D2939" w:rsidRPr="000F69F4">
        <w:rPr>
          <w:rFonts w:ascii="Times New Roman" w:hAnsi="Times New Roman" w:cs="Times New Roman"/>
          <w:sz w:val="24"/>
          <w:lang w:val="bs-Latn-BA"/>
        </w:rPr>
        <w:t>e</w:t>
      </w:r>
      <w:r w:rsidRPr="000F69F4">
        <w:rPr>
          <w:rFonts w:ascii="Times New Roman" w:hAnsi="Times New Roman" w:cs="Times New Roman"/>
          <w:sz w:val="24"/>
          <w:lang w:val="bs-Latn-BA"/>
        </w:rPr>
        <w:t xml:space="preserve"> institucij</w:t>
      </w:r>
      <w:r w:rsidR="003D2939" w:rsidRPr="000F69F4">
        <w:rPr>
          <w:rFonts w:ascii="Times New Roman" w:hAnsi="Times New Roman" w:cs="Times New Roman"/>
          <w:sz w:val="24"/>
          <w:lang w:val="bs-Latn-BA"/>
        </w:rPr>
        <w:t>e koja</w:t>
      </w:r>
      <w:r w:rsidRPr="000F69F4">
        <w:rPr>
          <w:rFonts w:ascii="Times New Roman" w:hAnsi="Times New Roman" w:cs="Times New Roman"/>
          <w:sz w:val="24"/>
          <w:lang w:val="bs-Latn-BA"/>
        </w:rPr>
        <w:t xml:space="preserve"> se b</w:t>
      </w:r>
      <w:r w:rsidR="00A072A7" w:rsidRPr="000F69F4">
        <w:rPr>
          <w:rFonts w:ascii="Times New Roman" w:hAnsi="Times New Roman" w:cs="Times New Roman"/>
          <w:sz w:val="24"/>
          <w:lang w:val="bs-Latn-BA"/>
        </w:rPr>
        <w:t>av</w:t>
      </w:r>
      <w:r w:rsidR="003D2939" w:rsidRPr="000F69F4">
        <w:rPr>
          <w:rFonts w:ascii="Times New Roman" w:hAnsi="Times New Roman" w:cs="Times New Roman"/>
          <w:sz w:val="24"/>
          <w:lang w:val="bs-Latn-BA"/>
        </w:rPr>
        <w:t>i</w:t>
      </w:r>
      <w:r w:rsidR="00A072A7" w:rsidRPr="003D2939">
        <w:rPr>
          <w:rFonts w:ascii="Times New Roman" w:hAnsi="Times New Roman" w:cs="Times New Roman"/>
          <w:color w:val="FF0000"/>
          <w:sz w:val="24"/>
          <w:lang w:val="bs-Latn-BA"/>
        </w:rPr>
        <w:t xml:space="preserve"> </w:t>
      </w:r>
      <w:r w:rsidR="006D6F6E" w:rsidRPr="000F69F4">
        <w:rPr>
          <w:rFonts w:ascii="Times New Roman" w:hAnsi="Times New Roman" w:cs="Times New Roman"/>
          <w:sz w:val="24"/>
          <w:lang w:val="bs-Latn-BA"/>
        </w:rPr>
        <w:t xml:space="preserve">edukacijom iz oblasti </w:t>
      </w:r>
      <w:r w:rsidR="00A072A7" w:rsidRPr="000F69F4">
        <w:rPr>
          <w:rFonts w:ascii="Times New Roman" w:hAnsi="Times New Roman" w:cs="Times New Roman"/>
          <w:sz w:val="24"/>
          <w:lang w:val="bs-Latn-BA"/>
        </w:rPr>
        <w:t>stranih jezika.</w:t>
      </w:r>
    </w:p>
    <w:p w14:paraId="0EBF0293" w14:textId="77777777" w:rsidR="00DA51FD" w:rsidRDefault="00DA51FD" w:rsidP="0011034E">
      <w:pPr>
        <w:spacing w:after="0" w:line="240" w:lineRule="auto"/>
        <w:jc w:val="both"/>
        <w:rPr>
          <w:rFonts w:ascii="Times New Roman" w:hAnsi="Times New Roman" w:cs="Times New Roman"/>
          <w:sz w:val="24"/>
          <w:lang w:val="bs-Latn-BA"/>
        </w:rPr>
      </w:pPr>
    </w:p>
    <w:p w14:paraId="700063EC" w14:textId="77777777" w:rsidR="00CD4EB4" w:rsidRDefault="003666D0"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18</w:t>
      </w:r>
      <w:r w:rsidR="00CD4EB4" w:rsidRPr="00A072A7">
        <w:rPr>
          <w:rFonts w:ascii="Times New Roman" w:hAnsi="Times New Roman" w:cs="Times New Roman"/>
          <w:b/>
          <w:sz w:val="24"/>
          <w:lang w:val="bs-Latn-BA"/>
        </w:rPr>
        <w:t>.</w:t>
      </w:r>
    </w:p>
    <w:p w14:paraId="5A064D11" w14:textId="77777777" w:rsidR="003666D0" w:rsidRPr="00A072A7" w:rsidRDefault="003666D0"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w:t>
      </w:r>
      <w:r w:rsidR="0020035B">
        <w:rPr>
          <w:rFonts w:ascii="Times New Roman" w:hAnsi="Times New Roman" w:cs="Times New Roman"/>
          <w:b/>
          <w:sz w:val="24"/>
          <w:lang w:val="bs-Latn-BA"/>
        </w:rPr>
        <w:t>Poznavanje rada na računaru</w:t>
      </w:r>
      <w:r>
        <w:rPr>
          <w:rFonts w:ascii="Times New Roman" w:hAnsi="Times New Roman" w:cs="Times New Roman"/>
          <w:b/>
          <w:sz w:val="24"/>
          <w:lang w:val="bs-Latn-BA"/>
        </w:rPr>
        <w:t>)</w:t>
      </w:r>
    </w:p>
    <w:p w14:paraId="3EC77A97" w14:textId="5D9ABE8F" w:rsidR="00CD4EB4" w:rsidRDefault="00A072A7" w:rsidP="0011034E">
      <w:pPr>
        <w:spacing w:after="0" w:line="240" w:lineRule="auto"/>
        <w:jc w:val="both"/>
        <w:rPr>
          <w:rFonts w:ascii="Times New Roman" w:hAnsi="Times New Roman" w:cs="Times New Roman"/>
          <w:sz w:val="24"/>
          <w:lang w:val="bs-Latn-BA"/>
        </w:rPr>
      </w:pPr>
      <w:r w:rsidRPr="000F69F4">
        <w:rPr>
          <w:rFonts w:ascii="Times New Roman" w:hAnsi="Times New Roman" w:cs="Times New Roman"/>
          <w:sz w:val="24"/>
          <w:lang w:val="bs-Latn-BA"/>
        </w:rPr>
        <w:t>K</w:t>
      </w:r>
      <w:r w:rsidR="00CD4EB4" w:rsidRPr="000F69F4">
        <w:rPr>
          <w:rFonts w:ascii="Times New Roman" w:hAnsi="Times New Roman" w:cs="Times New Roman"/>
          <w:sz w:val="24"/>
          <w:lang w:val="bs-Latn-BA"/>
        </w:rPr>
        <w:t xml:space="preserve">ao dokaz o poznavanju rada na računaru kandidat </w:t>
      </w:r>
      <w:r w:rsidRPr="000F69F4">
        <w:rPr>
          <w:rFonts w:ascii="Times New Roman" w:hAnsi="Times New Roman" w:cs="Times New Roman"/>
          <w:sz w:val="24"/>
          <w:lang w:val="bs-Latn-BA"/>
        </w:rPr>
        <w:t>dostavlja</w:t>
      </w:r>
      <w:r w:rsidR="00DA51FD" w:rsidRPr="00DA51FD">
        <w:rPr>
          <w:rFonts w:ascii="Times New Roman" w:hAnsi="Times New Roman" w:cs="Times New Roman"/>
          <w:sz w:val="24"/>
          <w:lang w:val="bs-Latn-BA"/>
        </w:rPr>
        <w:t xml:space="preserve"> </w:t>
      </w:r>
      <w:r w:rsidR="00CD4EB4" w:rsidRPr="000F69F4">
        <w:rPr>
          <w:rFonts w:ascii="Times New Roman" w:hAnsi="Times New Roman" w:cs="Times New Roman"/>
          <w:sz w:val="24"/>
          <w:lang w:val="bs-Latn-BA"/>
        </w:rPr>
        <w:t>uvjerenje</w:t>
      </w:r>
      <w:r w:rsidR="00DA51FD">
        <w:rPr>
          <w:rFonts w:ascii="Times New Roman" w:hAnsi="Times New Roman" w:cs="Times New Roman"/>
          <w:sz w:val="24"/>
          <w:lang w:val="bs-Latn-BA"/>
        </w:rPr>
        <w:t>,</w:t>
      </w:r>
      <w:r w:rsidR="00CD4EB4" w:rsidRPr="000F69F4">
        <w:rPr>
          <w:rFonts w:ascii="Times New Roman" w:hAnsi="Times New Roman" w:cs="Times New Roman"/>
          <w:sz w:val="24"/>
          <w:lang w:val="bs-Latn-BA"/>
        </w:rPr>
        <w:t xml:space="preserve"> potvr</w:t>
      </w:r>
      <w:r w:rsidRPr="000F69F4">
        <w:rPr>
          <w:rFonts w:ascii="Times New Roman" w:hAnsi="Times New Roman" w:cs="Times New Roman"/>
          <w:sz w:val="24"/>
          <w:lang w:val="bs-Latn-BA"/>
        </w:rPr>
        <w:t>du</w:t>
      </w:r>
      <w:r w:rsidR="006D6F6E" w:rsidRPr="000F69F4">
        <w:rPr>
          <w:rFonts w:ascii="Times New Roman" w:hAnsi="Times New Roman" w:cs="Times New Roman"/>
          <w:sz w:val="24"/>
          <w:lang w:val="bs-Latn-BA"/>
        </w:rPr>
        <w:t xml:space="preserve"> ili certifikat škole ili druge </w:t>
      </w:r>
      <w:r w:rsidRPr="000F69F4">
        <w:rPr>
          <w:rFonts w:ascii="Times New Roman" w:hAnsi="Times New Roman" w:cs="Times New Roman"/>
          <w:sz w:val="24"/>
          <w:lang w:val="bs-Latn-BA"/>
        </w:rPr>
        <w:t>institucije koja se</w:t>
      </w:r>
      <w:r w:rsidR="00CD4EB4" w:rsidRPr="000F69F4">
        <w:rPr>
          <w:rFonts w:ascii="Times New Roman" w:hAnsi="Times New Roman" w:cs="Times New Roman"/>
          <w:sz w:val="24"/>
          <w:lang w:val="bs-Latn-BA"/>
        </w:rPr>
        <w:t xml:space="preserve"> </w:t>
      </w:r>
      <w:r w:rsidRPr="000F69F4">
        <w:rPr>
          <w:rFonts w:ascii="Times New Roman" w:hAnsi="Times New Roman" w:cs="Times New Roman"/>
          <w:sz w:val="24"/>
          <w:lang w:val="bs-Latn-BA"/>
        </w:rPr>
        <w:t>bavi</w:t>
      </w:r>
      <w:r w:rsidR="00CD4EB4" w:rsidRPr="000F69F4">
        <w:rPr>
          <w:rFonts w:ascii="Times New Roman" w:hAnsi="Times New Roman" w:cs="Times New Roman"/>
          <w:sz w:val="24"/>
          <w:lang w:val="bs-Latn-BA"/>
        </w:rPr>
        <w:t xml:space="preserve"> </w:t>
      </w:r>
      <w:r w:rsidR="000F69F4" w:rsidRPr="000F69F4">
        <w:rPr>
          <w:rFonts w:ascii="Times New Roman" w:hAnsi="Times New Roman" w:cs="Times New Roman"/>
          <w:sz w:val="24"/>
          <w:lang w:val="bs-Latn-BA"/>
        </w:rPr>
        <w:t xml:space="preserve">edukacijom </w:t>
      </w:r>
      <w:r w:rsidR="003D2939" w:rsidRPr="000F69F4">
        <w:rPr>
          <w:rFonts w:ascii="Times New Roman" w:hAnsi="Times New Roman" w:cs="Times New Roman"/>
          <w:sz w:val="24"/>
          <w:lang w:val="bs-Latn-BA"/>
        </w:rPr>
        <w:t xml:space="preserve">poznavanja </w:t>
      </w:r>
      <w:r w:rsidR="00CD4EB4" w:rsidRPr="000F69F4">
        <w:rPr>
          <w:rFonts w:ascii="Times New Roman" w:hAnsi="Times New Roman" w:cs="Times New Roman"/>
          <w:sz w:val="24"/>
          <w:lang w:val="bs-Latn-BA"/>
        </w:rPr>
        <w:t>rada na računaru.</w:t>
      </w:r>
    </w:p>
    <w:p w14:paraId="3AA425D3" w14:textId="77777777" w:rsidR="00E07AC8" w:rsidRPr="000F69F4" w:rsidRDefault="00E07AC8" w:rsidP="0011034E">
      <w:pPr>
        <w:spacing w:after="0" w:line="240" w:lineRule="auto"/>
        <w:jc w:val="both"/>
        <w:rPr>
          <w:rFonts w:ascii="Times New Roman" w:hAnsi="Times New Roman" w:cs="Times New Roman"/>
          <w:sz w:val="24"/>
          <w:lang w:val="bs-Latn-BA"/>
        </w:rPr>
      </w:pPr>
    </w:p>
    <w:p w14:paraId="04C73F8D" w14:textId="77777777" w:rsidR="004B5E02" w:rsidRDefault="004B5E02" w:rsidP="0011034E">
      <w:pPr>
        <w:spacing w:after="0" w:line="240" w:lineRule="auto"/>
        <w:rPr>
          <w:rFonts w:ascii="Times New Roman" w:hAnsi="Times New Roman" w:cs="Times New Roman"/>
          <w:b/>
          <w:sz w:val="24"/>
          <w:lang w:val="bs-Latn-BA"/>
        </w:rPr>
      </w:pPr>
    </w:p>
    <w:p w14:paraId="05B6BE89" w14:textId="77777777" w:rsidR="00974910" w:rsidRDefault="006B4EAD" w:rsidP="0011034E">
      <w:pPr>
        <w:spacing w:after="0" w:line="240" w:lineRule="auto"/>
        <w:rPr>
          <w:rFonts w:ascii="Times New Roman" w:hAnsi="Times New Roman" w:cs="Times New Roman"/>
          <w:b/>
          <w:sz w:val="24"/>
          <w:lang w:val="bs-Latn-BA"/>
        </w:rPr>
      </w:pPr>
      <w:r w:rsidRPr="000F69F4">
        <w:rPr>
          <w:rFonts w:ascii="Times New Roman" w:hAnsi="Times New Roman" w:cs="Times New Roman"/>
          <w:b/>
          <w:sz w:val="24"/>
          <w:lang w:val="bs-Latn-BA"/>
        </w:rPr>
        <w:t xml:space="preserve">POGLAVLJE </w:t>
      </w:r>
      <w:r w:rsidR="00974910" w:rsidRPr="000F69F4">
        <w:rPr>
          <w:rFonts w:ascii="Times New Roman" w:hAnsi="Times New Roman" w:cs="Times New Roman"/>
          <w:b/>
          <w:sz w:val="24"/>
          <w:lang w:val="bs-Latn-BA"/>
        </w:rPr>
        <w:t xml:space="preserve">V </w:t>
      </w:r>
      <w:r w:rsidRPr="000F69F4">
        <w:rPr>
          <w:rFonts w:ascii="Times New Roman" w:hAnsi="Times New Roman" w:cs="Times New Roman"/>
          <w:b/>
          <w:sz w:val="24"/>
          <w:lang w:val="bs-Latn-BA"/>
        </w:rPr>
        <w:t xml:space="preserve">- </w:t>
      </w:r>
      <w:r w:rsidR="003666D0" w:rsidRPr="00A072A7">
        <w:rPr>
          <w:rFonts w:ascii="Times New Roman" w:hAnsi="Times New Roman" w:cs="Times New Roman"/>
          <w:b/>
          <w:sz w:val="24"/>
          <w:lang w:val="bs-Latn-BA"/>
        </w:rPr>
        <w:t>KOMISIJA ZA IZBOR KANDIDATA ZA PRIJEM U RADNI ODNOS</w:t>
      </w:r>
    </w:p>
    <w:p w14:paraId="10C21873" w14:textId="77777777" w:rsidR="00DA51FD" w:rsidRDefault="00DA51FD" w:rsidP="0011034E">
      <w:pPr>
        <w:spacing w:after="0" w:line="240" w:lineRule="auto"/>
        <w:rPr>
          <w:rFonts w:ascii="Times New Roman" w:hAnsi="Times New Roman" w:cs="Times New Roman"/>
          <w:b/>
          <w:sz w:val="24"/>
          <w:lang w:val="bs-Latn-BA"/>
        </w:rPr>
      </w:pPr>
    </w:p>
    <w:p w14:paraId="6ADDC290" w14:textId="77777777" w:rsidR="004B5E02" w:rsidRPr="00A072A7" w:rsidRDefault="004B5E02" w:rsidP="0011034E">
      <w:pPr>
        <w:spacing w:after="0" w:line="240" w:lineRule="auto"/>
        <w:rPr>
          <w:rFonts w:ascii="Times New Roman" w:hAnsi="Times New Roman" w:cs="Times New Roman"/>
          <w:b/>
          <w:sz w:val="24"/>
          <w:lang w:val="bs-Latn-BA"/>
        </w:rPr>
      </w:pPr>
    </w:p>
    <w:p w14:paraId="4EB852C7" w14:textId="77777777" w:rsidR="00974910" w:rsidRDefault="003666D0"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19</w:t>
      </w:r>
      <w:r w:rsidR="00974910" w:rsidRPr="00A072A7">
        <w:rPr>
          <w:rFonts w:ascii="Times New Roman" w:hAnsi="Times New Roman" w:cs="Times New Roman"/>
          <w:b/>
          <w:sz w:val="24"/>
          <w:lang w:val="bs-Latn-BA"/>
        </w:rPr>
        <w:t>.</w:t>
      </w:r>
    </w:p>
    <w:p w14:paraId="104C814D" w14:textId="77777777" w:rsidR="00A072A7" w:rsidRPr="00A072A7" w:rsidRDefault="00A072A7"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(Imenovanje komisije)</w:t>
      </w:r>
    </w:p>
    <w:p w14:paraId="620914C1" w14:textId="73A37849" w:rsidR="00974910" w:rsidRDefault="00A1273B" w:rsidP="0011034E">
      <w:pPr>
        <w:pStyle w:val="Odlomakpopisa"/>
        <w:numPr>
          <w:ilvl w:val="0"/>
          <w:numId w:val="11"/>
        </w:numPr>
        <w:spacing w:after="0" w:line="240" w:lineRule="auto"/>
        <w:jc w:val="both"/>
        <w:rPr>
          <w:rFonts w:ascii="Times New Roman" w:hAnsi="Times New Roman" w:cs="Times New Roman"/>
          <w:sz w:val="24"/>
          <w:szCs w:val="24"/>
          <w:lang w:val="bs-Latn-BA"/>
        </w:rPr>
      </w:pPr>
      <w:r w:rsidRPr="00062B24">
        <w:rPr>
          <w:rFonts w:ascii="Times New Roman" w:hAnsi="Times New Roman" w:cs="Times New Roman"/>
          <w:sz w:val="24"/>
          <w:szCs w:val="24"/>
          <w:lang w:val="bs-Latn-BA"/>
        </w:rPr>
        <w:t xml:space="preserve">Voditelj </w:t>
      </w:r>
      <w:r w:rsidR="00062B24">
        <w:rPr>
          <w:rFonts w:ascii="Times New Roman" w:hAnsi="Times New Roman" w:cs="Times New Roman"/>
          <w:sz w:val="24"/>
          <w:szCs w:val="24"/>
          <w:lang w:val="bs-Latn-BA"/>
        </w:rPr>
        <w:t>imenuje k</w:t>
      </w:r>
      <w:r w:rsidR="00974910" w:rsidRPr="00062B24">
        <w:rPr>
          <w:rFonts w:ascii="Times New Roman" w:hAnsi="Times New Roman" w:cs="Times New Roman"/>
          <w:sz w:val="24"/>
          <w:szCs w:val="24"/>
          <w:lang w:val="bs-Latn-BA"/>
        </w:rPr>
        <w:t>omisiju za izbor kandidata za prijem u radni odnos (u dalj</w:t>
      </w:r>
      <w:r w:rsidR="00585FF4" w:rsidRPr="00062B24">
        <w:rPr>
          <w:rFonts w:ascii="Times New Roman" w:hAnsi="Times New Roman" w:cs="Times New Roman"/>
          <w:sz w:val="24"/>
          <w:szCs w:val="24"/>
          <w:lang w:val="bs-Latn-BA"/>
        </w:rPr>
        <w:t>nj</w:t>
      </w:r>
      <w:r w:rsidR="00062B24">
        <w:rPr>
          <w:rFonts w:ascii="Times New Roman" w:hAnsi="Times New Roman" w:cs="Times New Roman"/>
          <w:sz w:val="24"/>
          <w:szCs w:val="24"/>
          <w:lang w:val="bs-Latn-BA"/>
        </w:rPr>
        <w:t>em tekstu: K</w:t>
      </w:r>
      <w:r w:rsidR="00974910" w:rsidRPr="00062B24">
        <w:rPr>
          <w:rFonts w:ascii="Times New Roman" w:hAnsi="Times New Roman" w:cs="Times New Roman"/>
          <w:sz w:val="24"/>
          <w:szCs w:val="24"/>
          <w:lang w:val="bs-Latn-BA"/>
        </w:rPr>
        <w:t xml:space="preserve">omisija), najkasnije u roku od osam dana </w:t>
      </w:r>
      <w:r w:rsidR="00CF7559" w:rsidRPr="00062B24">
        <w:rPr>
          <w:rFonts w:ascii="Times New Roman" w:hAnsi="Times New Roman" w:cs="Times New Roman"/>
          <w:sz w:val="24"/>
          <w:szCs w:val="24"/>
          <w:lang w:val="bs-Latn-BA"/>
        </w:rPr>
        <w:t xml:space="preserve">od </w:t>
      </w:r>
      <w:r w:rsidR="003D2939" w:rsidRPr="00062B24">
        <w:rPr>
          <w:rFonts w:ascii="Times New Roman" w:hAnsi="Times New Roman" w:cs="Times New Roman"/>
          <w:sz w:val="24"/>
          <w:szCs w:val="24"/>
          <w:lang w:val="bs-Latn-BA"/>
        </w:rPr>
        <w:t>i</w:t>
      </w:r>
      <w:r w:rsidR="00974910" w:rsidRPr="00062B24">
        <w:rPr>
          <w:rFonts w:ascii="Times New Roman" w:hAnsi="Times New Roman" w:cs="Times New Roman"/>
          <w:sz w:val="24"/>
          <w:szCs w:val="24"/>
          <w:lang w:val="bs-Latn-BA"/>
        </w:rPr>
        <w:t>steka roka za dostavljanje prijava na Javni oglas.</w:t>
      </w:r>
    </w:p>
    <w:p w14:paraId="506692FF" w14:textId="14C2376A" w:rsidR="00062B24" w:rsidRPr="004531A4" w:rsidRDefault="00062B24" w:rsidP="00062B24">
      <w:pPr>
        <w:pStyle w:val="Odlomakpopisa"/>
        <w:numPr>
          <w:ilvl w:val="0"/>
          <w:numId w:val="11"/>
        </w:numPr>
        <w:spacing w:after="0" w:line="240" w:lineRule="auto"/>
        <w:jc w:val="both"/>
        <w:rPr>
          <w:rFonts w:ascii="Times New Roman" w:hAnsi="Times New Roman" w:cs="Times New Roman"/>
          <w:color w:val="000000" w:themeColor="text1"/>
          <w:sz w:val="24"/>
          <w:szCs w:val="24"/>
          <w:lang w:val="bs-Latn-BA"/>
        </w:rPr>
      </w:pPr>
      <w:proofErr w:type="spellStart"/>
      <w:r w:rsidRPr="004531A4">
        <w:rPr>
          <w:rFonts w:ascii="Times New Roman" w:hAnsi="Times New Roman" w:cs="Times New Roman"/>
          <w:color w:val="000000" w:themeColor="text1"/>
          <w:sz w:val="24"/>
          <w:szCs w:val="24"/>
        </w:rPr>
        <w:t>Komisiju</w:t>
      </w:r>
      <w:proofErr w:type="spellEnd"/>
      <w:r w:rsidRPr="004531A4">
        <w:rPr>
          <w:rFonts w:ascii="Times New Roman" w:hAnsi="Times New Roman" w:cs="Times New Roman"/>
          <w:color w:val="000000" w:themeColor="text1"/>
          <w:sz w:val="24"/>
          <w:szCs w:val="24"/>
        </w:rPr>
        <w:t xml:space="preserve"> </w:t>
      </w:r>
      <w:proofErr w:type="spellStart"/>
      <w:r w:rsidRPr="004531A4">
        <w:rPr>
          <w:rFonts w:ascii="Times New Roman" w:hAnsi="Times New Roman" w:cs="Times New Roman"/>
          <w:color w:val="000000" w:themeColor="text1"/>
          <w:sz w:val="24"/>
          <w:szCs w:val="24"/>
        </w:rPr>
        <w:t>čine</w:t>
      </w:r>
      <w:proofErr w:type="spellEnd"/>
      <w:r w:rsidRPr="004531A4">
        <w:rPr>
          <w:rFonts w:ascii="Times New Roman" w:hAnsi="Times New Roman" w:cs="Times New Roman"/>
          <w:color w:val="000000" w:themeColor="text1"/>
          <w:sz w:val="24"/>
          <w:szCs w:val="24"/>
        </w:rPr>
        <w:t xml:space="preserve"> tri </w:t>
      </w:r>
      <w:proofErr w:type="spellStart"/>
      <w:r w:rsidRPr="004531A4">
        <w:rPr>
          <w:rFonts w:ascii="Times New Roman" w:hAnsi="Times New Roman" w:cs="Times New Roman"/>
          <w:color w:val="000000" w:themeColor="text1"/>
          <w:sz w:val="24"/>
          <w:szCs w:val="24"/>
        </w:rPr>
        <w:t>člana</w:t>
      </w:r>
      <w:proofErr w:type="spellEnd"/>
      <w:r w:rsidRPr="004531A4">
        <w:rPr>
          <w:rFonts w:ascii="Times New Roman" w:hAnsi="Times New Roman" w:cs="Times New Roman"/>
          <w:color w:val="000000" w:themeColor="text1"/>
          <w:sz w:val="24"/>
          <w:szCs w:val="24"/>
        </w:rPr>
        <w:t xml:space="preserve"> </w:t>
      </w:r>
      <w:proofErr w:type="spellStart"/>
      <w:r w:rsidRPr="004531A4">
        <w:rPr>
          <w:rFonts w:ascii="Times New Roman" w:hAnsi="Times New Roman" w:cs="Times New Roman"/>
          <w:color w:val="000000" w:themeColor="text1"/>
          <w:sz w:val="24"/>
          <w:szCs w:val="24"/>
        </w:rPr>
        <w:t>iz</w:t>
      </w:r>
      <w:proofErr w:type="spellEnd"/>
      <w:r w:rsidRPr="004531A4">
        <w:rPr>
          <w:rFonts w:ascii="Times New Roman" w:hAnsi="Times New Roman" w:cs="Times New Roman"/>
          <w:color w:val="000000" w:themeColor="text1"/>
          <w:sz w:val="24"/>
          <w:szCs w:val="24"/>
        </w:rPr>
        <w:t xml:space="preserve"> </w:t>
      </w:r>
      <w:proofErr w:type="spellStart"/>
      <w:r w:rsidRPr="004531A4">
        <w:rPr>
          <w:rFonts w:ascii="Times New Roman" w:hAnsi="Times New Roman" w:cs="Times New Roman"/>
          <w:color w:val="000000" w:themeColor="text1"/>
          <w:sz w:val="24"/>
          <w:szCs w:val="24"/>
        </w:rPr>
        <w:t>reda</w:t>
      </w:r>
      <w:proofErr w:type="spellEnd"/>
      <w:r w:rsidRPr="004531A4">
        <w:rPr>
          <w:rFonts w:ascii="Times New Roman" w:hAnsi="Times New Roman" w:cs="Times New Roman"/>
          <w:color w:val="000000" w:themeColor="text1"/>
          <w:sz w:val="24"/>
          <w:szCs w:val="24"/>
        </w:rPr>
        <w:t xml:space="preserve"> </w:t>
      </w:r>
      <w:proofErr w:type="spellStart"/>
      <w:r w:rsidRPr="004531A4">
        <w:rPr>
          <w:rFonts w:ascii="Times New Roman" w:hAnsi="Times New Roman" w:cs="Times New Roman"/>
          <w:color w:val="000000" w:themeColor="text1"/>
          <w:sz w:val="24"/>
          <w:szCs w:val="24"/>
        </w:rPr>
        <w:t>zaposlenika</w:t>
      </w:r>
      <w:proofErr w:type="spellEnd"/>
      <w:r w:rsidRPr="004531A4">
        <w:rPr>
          <w:rFonts w:ascii="Times New Roman" w:hAnsi="Times New Roman" w:cs="Times New Roman"/>
          <w:color w:val="000000" w:themeColor="text1"/>
          <w:sz w:val="24"/>
          <w:szCs w:val="24"/>
        </w:rPr>
        <w:t xml:space="preserve"> </w:t>
      </w:r>
      <w:proofErr w:type="spellStart"/>
      <w:r w:rsidRPr="004531A4">
        <w:rPr>
          <w:rFonts w:ascii="Times New Roman" w:hAnsi="Times New Roman" w:cs="Times New Roman"/>
          <w:color w:val="000000" w:themeColor="text1"/>
          <w:sz w:val="24"/>
          <w:szCs w:val="24"/>
        </w:rPr>
        <w:t>Turističke</w:t>
      </w:r>
      <w:proofErr w:type="spellEnd"/>
      <w:r w:rsidRPr="004531A4">
        <w:rPr>
          <w:rFonts w:ascii="Times New Roman" w:hAnsi="Times New Roman" w:cs="Times New Roman"/>
          <w:color w:val="000000" w:themeColor="text1"/>
          <w:sz w:val="24"/>
          <w:szCs w:val="24"/>
        </w:rPr>
        <w:t xml:space="preserve"> </w:t>
      </w:r>
      <w:proofErr w:type="spellStart"/>
      <w:r w:rsidRPr="004531A4">
        <w:rPr>
          <w:rFonts w:ascii="Times New Roman" w:hAnsi="Times New Roman" w:cs="Times New Roman"/>
          <w:color w:val="000000" w:themeColor="text1"/>
          <w:sz w:val="24"/>
          <w:szCs w:val="24"/>
        </w:rPr>
        <w:t>zajednice</w:t>
      </w:r>
      <w:proofErr w:type="spellEnd"/>
      <w:r w:rsidRPr="004531A4">
        <w:rPr>
          <w:rFonts w:ascii="Times New Roman" w:hAnsi="Times New Roman" w:cs="Times New Roman"/>
          <w:color w:val="000000" w:themeColor="text1"/>
          <w:sz w:val="24"/>
          <w:szCs w:val="24"/>
        </w:rPr>
        <w:t xml:space="preserve"> TK, </w:t>
      </w:r>
      <w:proofErr w:type="spellStart"/>
      <w:r w:rsidRPr="004531A4">
        <w:rPr>
          <w:rFonts w:ascii="Times New Roman" w:hAnsi="Times New Roman" w:cs="Times New Roman"/>
          <w:color w:val="000000" w:themeColor="text1"/>
          <w:sz w:val="24"/>
          <w:szCs w:val="24"/>
        </w:rPr>
        <w:t>kao</w:t>
      </w:r>
      <w:proofErr w:type="spellEnd"/>
      <w:r w:rsidRPr="004531A4">
        <w:rPr>
          <w:rFonts w:ascii="Times New Roman" w:hAnsi="Times New Roman" w:cs="Times New Roman"/>
          <w:color w:val="000000" w:themeColor="text1"/>
          <w:sz w:val="24"/>
          <w:szCs w:val="24"/>
        </w:rPr>
        <w:t xml:space="preserve"> </w:t>
      </w:r>
      <w:proofErr w:type="spellStart"/>
      <w:r w:rsidRPr="004531A4">
        <w:rPr>
          <w:rFonts w:ascii="Times New Roman" w:hAnsi="Times New Roman" w:cs="Times New Roman"/>
          <w:color w:val="000000" w:themeColor="text1"/>
          <w:sz w:val="24"/>
          <w:szCs w:val="24"/>
        </w:rPr>
        <w:t>i</w:t>
      </w:r>
      <w:proofErr w:type="spellEnd"/>
      <w:r w:rsidRPr="004531A4">
        <w:rPr>
          <w:rFonts w:ascii="Times New Roman" w:hAnsi="Times New Roman" w:cs="Times New Roman"/>
          <w:color w:val="000000" w:themeColor="text1"/>
          <w:sz w:val="24"/>
        </w:rPr>
        <w:t xml:space="preserve"> </w:t>
      </w:r>
      <w:proofErr w:type="spellStart"/>
      <w:r w:rsidRPr="004531A4">
        <w:rPr>
          <w:rFonts w:ascii="Times New Roman" w:hAnsi="Times New Roman" w:cs="Times New Roman"/>
          <w:color w:val="000000" w:themeColor="text1"/>
          <w:sz w:val="24"/>
        </w:rPr>
        <w:t>jedan</w:t>
      </w:r>
      <w:proofErr w:type="spellEnd"/>
      <w:r w:rsidRPr="004531A4">
        <w:rPr>
          <w:rFonts w:ascii="Times New Roman" w:hAnsi="Times New Roman" w:cs="Times New Roman"/>
          <w:color w:val="000000" w:themeColor="text1"/>
          <w:sz w:val="24"/>
        </w:rPr>
        <w:t xml:space="preserve"> </w:t>
      </w:r>
      <w:proofErr w:type="spellStart"/>
      <w:r w:rsidRPr="004531A4">
        <w:rPr>
          <w:rFonts w:ascii="Times New Roman" w:hAnsi="Times New Roman" w:cs="Times New Roman"/>
          <w:color w:val="000000" w:themeColor="text1"/>
          <w:sz w:val="24"/>
        </w:rPr>
        <w:t>zamjenski</w:t>
      </w:r>
      <w:proofErr w:type="spellEnd"/>
      <w:r w:rsidRPr="004531A4">
        <w:rPr>
          <w:rFonts w:ascii="Times New Roman" w:hAnsi="Times New Roman" w:cs="Times New Roman"/>
          <w:color w:val="000000" w:themeColor="text1"/>
          <w:sz w:val="24"/>
        </w:rPr>
        <w:t xml:space="preserve"> </w:t>
      </w:r>
      <w:proofErr w:type="spellStart"/>
      <w:r w:rsidRPr="004531A4">
        <w:rPr>
          <w:rFonts w:ascii="Times New Roman" w:hAnsi="Times New Roman" w:cs="Times New Roman"/>
          <w:color w:val="000000" w:themeColor="text1"/>
          <w:sz w:val="24"/>
        </w:rPr>
        <w:t>član</w:t>
      </w:r>
      <w:proofErr w:type="spellEnd"/>
      <w:r w:rsidRPr="004531A4">
        <w:rPr>
          <w:rFonts w:ascii="Times New Roman" w:hAnsi="Times New Roman" w:cs="Times New Roman"/>
          <w:color w:val="000000" w:themeColor="text1"/>
          <w:sz w:val="24"/>
        </w:rPr>
        <w:t>.</w:t>
      </w:r>
    </w:p>
    <w:p w14:paraId="4566C87A" w14:textId="0FE2A456" w:rsidR="00974910" w:rsidRDefault="001404DC" w:rsidP="0011034E">
      <w:pPr>
        <w:pStyle w:val="Odlomakpopisa"/>
        <w:numPr>
          <w:ilvl w:val="0"/>
          <w:numId w:val="11"/>
        </w:numPr>
        <w:spacing w:after="0" w:line="240" w:lineRule="auto"/>
        <w:jc w:val="both"/>
        <w:rPr>
          <w:rFonts w:ascii="Times New Roman" w:hAnsi="Times New Roman" w:cs="Times New Roman"/>
          <w:color w:val="000000" w:themeColor="text1"/>
          <w:sz w:val="24"/>
          <w:szCs w:val="24"/>
          <w:lang w:val="bs-Latn-BA"/>
        </w:rPr>
      </w:pPr>
      <w:r w:rsidRPr="004B5E02">
        <w:rPr>
          <w:rFonts w:ascii="Times New Roman" w:hAnsi="Times New Roman" w:cs="Times New Roman"/>
          <w:color w:val="000000" w:themeColor="text1"/>
          <w:sz w:val="24"/>
          <w:szCs w:val="24"/>
          <w:lang w:val="bs-Latn-BA"/>
        </w:rPr>
        <w:t xml:space="preserve">Član </w:t>
      </w:r>
      <w:r w:rsidR="00585FF4" w:rsidRPr="004B5E02">
        <w:rPr>
          <w:rFonts w:ascii="Times New Roman" w:hAnsi="Times New Roman" w:cs="Times New Roman"/>
          <w:color w:val="000000" w:themeColor="text1"/>
          <w:sz w:val="24"/>
          <w:szCs w:val="24"/>
          <w:lang w:val="bs-Latn-BA"/>
        </w:rPr>
        <w:t>Komisij</w:t>
      </w:r>
      <w:r w:rsidRPr="004B5E02">
        <w:rPr>
          <w:rFonts w:ascii="Times New Roman" w:hAnsi="Times New Roman" w:cs="Times New Roman"/>
          <w:color w:val="000000" w:themeColor="text1"/>
          <w:sz w:val="24"/>
          <w:szCs w:val="24"/>
          <w:lang w:val="bs-Latn-BA"/>
        </w:rPr>
        <w:t>e</w:t>
      </w:r>
      <w:r w:rsidR="00974910" w:rsidRPr="004B5E02">
        <w:rPr>
          <w:rFonts w:ascii="Times New Roman" w:hAnsi="Times New Roman" w:cs="Times New Roman"/>
          <w:color w:val="000000" w:themeColor="text1"/>
          <w:sz w:val="24"/>
          <w:szCs w:val="24"/>
          <w:lang w:val="bs-Latn-BA"/>
        </w:rPr>
        <w:t xml:space="preserve"> iz stava (2) ovog člana, mora biti zaposleni</w:t>
      </w:r>
      <w:r w:rsidRPr="004B5E02">
        <w:rPr>
          <w:rFonts w:ascii="Times New Roman" w:hAnsi="Times New Roman" w:cs="Times New Roman"/>
          <w:color w:val="000000" w:themeColor="text1"/>
          <w:sz w:val="24"/>
          <w:szCs w:val="24"/>
          <w:lang w:val="bs-Latn-BA"/>
        </w:rPr>
        <w:t>k</w:t>
      </w:r>
      <w:r w:rsidR="00974910" w:rsidRPr="004B5E02">
        <w:rPr>
          <w:rFonts w:ascii="Times New Roman" w:hAnsi="Times New Roman" w:cs="Times New Roman"/>
          <w:color w:val="000000" w:themeColor="text1"/>
          <w:sz w:val="24"/>
          <w:szCs w:val="24"/>
          <w:lang w:val="bs-Latn-BA"/>
        </w:rPr>
        <w:t xml:space="preserve"> na radnom mjestu za koje je potreban najmanje isti stepen stručne spreme koji </w:t>
      </w:r>
      <w:r w:rsidR="004B5E02" w:rsidRPr="004B5E02">
        <w:rPr>
          <w:rFonts w:ascii="Times New Roman" w:hAnsi="Times New Roman" w:cs="Times New Roman"/>
          <w:color w:val="000000" w:themeColor="text1"/>
          <w:sz w:val="24"/>
          <w:szCs w:val="24"/>
          <w:lang w:val="bs-Latn-BA"/>
        </w:rPr>
        <w:t>je predviđen za to radno mjesto.</w:t>
      </w:r>
      <w:r w:rsidR="00062B24" w:rsidRPr="004B5E02">
        <w:rPr>
          <w:rFonts w:ascii="Times New Roman" w:hAnsi="Times New Roman" w:cs="Times New Roman"/>
          <w:color w:val="000000" w:themeColor="text1"/>
          <w:sz w:val="24"/>
          <w:szCs w:val="24"/>
          <w:lang w:val="bs-Latn-BA"/>
        </w:rPr>
        <w:t xml:space="preserve"> </w:t>
      </w:r>
    </w:p>
    <w:p w14:paraId="5B80B361" w14:textId="2562CFD8" w:rsidR="004B5E02" w:rsidRPr="007A4D18" w:rsidRDefault="004B5E02" w:rsidP="0011034E">
      <w:pPr>
        <w:pStyle w:val="Odlomakpopisa"/>
        <w:numPr>
          <w:ilvl w:val="0"/>
          <w:numId w:val="11"/>
        </w:numPr>
        <w:spacing w:after="0" w:line="240" w:lineRule="auto"/>
        <w:jc w:val="both"/>
        <w:rPr>
          <w:rFonts w:ascii="Times New Roman" w:hAnsi="Times New Roman" w:cs="Times New Roman"/>
          <w:sz w:val="24"/>
          <w:szCs w:val="24"/>
          <w:lang w:val="bs-Latn-BA"/>
        </w:rPr>
      </w:pPr>
      <w:r w:rsidRPr="007A4D18">
        <w:rPr>
          <w:rFonts w:ascii="Times New Roman" w:hAnsi="Times New Roman" w:cs="Times New Roman"/>
          <w:sz w:val="24"/>
          <w:szCs w:val="24"/>
          <w:lang w:val="bs-Latn-BA"/>
        </w:rPr>
        <w:t xml:space="preserve">Izuzetno, ukoliko nije moguće ispuniti uslov iz st. (2) i (3) ovog člana za člana Komisije može se  imenovati druga zaposlena osoba odgovarajuće stručne spreme uz saglasnost </w:t>
      </w:r>
      <w:r w:rsidR="007A4D18" w:rsidRPr="007A4D18">
        <w:rPr>
          <w:rFonts w:ascii="Times New Roman" w:hAnsi="Times New Roman" w:cs="Times New Roman"/>
          <w:sz w:val="24"/>
          <w:szCs w:val="24"/>
          <w:lang w:val="bs-Latn-BA"/>
        </w:rPr>
        <w:t>Turističkog vijeća</w:t>
      </w:r>
      <w:r w:rsidRPr="007A4D18">
        <w:rPr>
          <w:rFonts w:ascii="Times New Roman" w:hAnsi="Times New Roman" w:cs="Times New Roman"/>
          <w:sz w:val="24"/>
          <w:szCs w:val="24"/>
          <w:lang w:val="bs-Latn-BA"/>
        </w:rPr>
        <w:t>.</w:t>
      </w:r>
    </w:p>
    <w:p w14:paraId="1325C870" w14:textId="4F8F32B1" w:rsidR="00974910" w:rsidRPr="007A4D18" w:rsidRDefault="00062B24" w:rsidP="0011034E">
      <w:pPr>
        <w:pStyle w:val="Odlomakpopisa"/>
        <w:numPr>
          <w:ilvl w:val="0"/>
          <w:numId w:val="11"/>
        </w:numPr>
        <w:spacing w:after="0" w:line="240" w:lineRule="auto"/>
        <w:jc w:val="both"/>
        <w:rPr>
          <w:rFonts w:ascii="Times New Roman" w:hAnsi="Times New Roman" w:cs="Times New Roman"/>
          <w:sz w:val="24"/>
          <w:lang w:val="bs-Latn-BA"/>
        </w:rPr>
      </w:pPr>
      <w:r w:rsidRPr="007A4D18">
        <w:rPr>
          <w:rFonts w:ascii="Times New Roman" w:hAnsi="Times New Roman" w:cs="Times New Roman"/>
          <w:sz w:val="24"/>
          <w:lang w:val="bs-Latn-BA"/>
        </w:rPr>
        <w:t>U slučaju kada je j</w:t>
      </w:r>
      <w:r w:rsidR="00974910" w:rsidRPr="007A4D18">
        <w:rPr>
          <w:rFonts w:ascii="Times New Roman" w:hAnsi="Times New Roman" w:cs="Times New Roman"/>
          <w:sz w:val="24"/>
          <w:lang w:val="bs-Latn-BA"/>
        </w:rPr>
        <w:t>avni oglas objavljen radi popunjava</w:t>
      </w:r>
      <w:r w:rsidR="00A1273B" w:rsidRPr="007A4D18">
        <w:rPr>
          <w:rFonts w:ascii="Times New Roman" w:hAnsi="Times New Roman" w:cs="Times New Roman"/>
          <w:sz w:val="24"/>
          <w:lang w:val="bs-Latn-BA"/>
        </w:rPr>
        <w:t>nja više radnih mjesta, Voditelj</w:t>
      </w:r>
      <w:r w:rsidR="00974910" w:rsidRPr="007A4D18">
        <w:rPr>
          <w:rFonts w:ascii="Times New Roman" w:hAnsi="Times New Roman" w:cs="Times New Roman"/>
          <w:sz w:val="24"/>
          <w:lang w:val="bs-Latn-BA"/>
        </w:rPr>
        <w:t xml:space="preserve">  može imenovati jednu ili više komisija.</w:t>
      </w:r>
    </w:p>
    <w:p w14:paraId="2B873B8B" w14:textId="7D4149E5" w:rsidR="00974910" w:rsidRPr="007A4D18" w:rsidRDefault="00974910" w:rsidP="0011034E">
      <w:pPr>
        <w:pStyle w:val="Odlomakpopisa"/>
        <w:numPr>
          <w:ilvl w:val="0"/>
          <w:numId w:val="11"/>
        </w:numPr>
        <w:spacing w:after="0" w:line="240" w:lineRule="auto"/>
        <w:jc w:val="both"/>
        <w:rPr>
          <w:rFonts w:ascii="Times New Roman" w:hAnsi="Times New Roman" w:cs="Times New Roman"/>
          <w:sz w:val="24"/>
          <w:lang w:val="bs-Latn-BA"/>
        </w:rPr>
      </w:pPr>
      <w:r w:rsidRPr="007A4D18">
        <w:rPr>
          <w:rFonts w:ascii="Times New Roman" w:hAnsi="Times New Roman" w:cs="Times New Roman"/>
          <w:sz w:val="24"/>
          <w:lang w:val="bs-Latn-BA"/>
        </w:rPr>
        <w:t>Admin</w:t>
      </w:r>
      <w:r w:rsidR="00062B24" w:rsidRPr="007A4D18">
        <w:rPr>
          <w:rFonts w:ascii="Times New Roman" w:hAnsi="Times New Roman" w:cs="Times New Roman"/>
          <w:sz w:val="24"/>
          <w:lang w:val="bs-Latn-BA"/>
        </w:rPr>
        <w:t>istrativno-tehničke poslove za K</w:t>
      </w:r>
      <w:r w:rsidRPr="007A4D18">
        <w:rPr>
          <w:rFonts w:ascii="Times New Roman" w:hAnsi="Times New Roman" w:cs="Times New Roman"/>
          <w:sz w:val="24"/>
          <w:lang w:val="bs-Latn-BA"/>
        </w:rPr>
        <w:t>omisiju, u slučaju potrebe</w:t>
      </w:r>
      <w:r w:rsidR="00A072A7" w:rsidRPr="007A4D18">
        <w:rPr>
          <w:rFonts w:ascii="Times New Roman" w:hAnsi="Times New Roman" w:cs="Times New Roman"/>
          <w:sz w:val="24"/>
          <w:lang w:val="bs-Latn-BA"/>
        </w:rPr>
        <w:t>, obavlja sekr</w:t>
      </w:r>
      <w:r w:rsidRPr="007A4D18">
        <w:rPr>
          <w:rFonts w:ascii="Times New Roman" w:hAnsi="Times New Roman" w:cs="Times New Roman"/>
          <w:sz w:val="24"/>
          <w:lang w:val="bs-Latn-BA"/>
        </w:rPr>
        <w:t xml:space="preserve">etar </w:t>
      </w:r>
      <w:r w:rsidR="00062B24" w:rsidRPr="007A4D18">
        <w:rPr>
          <w:rFonts w:ascii="Times New Roman" w:hAnsi="Times New Roman" w:cs="Times New Roman"/>
          <w:sz w:val="24"/>
          <w:lang w:val="bs-Latn-BA"/>
        </w:rPr>
        <w:t>K</w:t>
      </w:r>
      <w:r w:rsidRPr="007A4D18">
        <w:rPr>
          <w:rFonts w:ascii="Times New Roman" w:hAnsi="Times New Roman" w:cs="Times New Roman"/>
          <w:sz w:val="24"/>
          <w:lang w:val="bs-Latn-BA"/>
        </w:rPr>
        <w:t>omis</w:t>
      </w:r>
      <w:r w:rsidR="00062B24" w:rsidRPr="007A4D18">
        <w:rPr>
          <w:rFonts w:ascii="Times New Roman" w:hAnsi="Times New Roman" w:cs="Times New Roman"/>
          <w:sz w:val="24"/>
          <w:lang w:val="bs-Latn-BA"/>
        </w:rPr>
        <w:t>ije kojeg imenuje Voditelj</w:t>
      </w:r>
      <w:r w:rsidR="00A072A7" w:rsidRPr="007A4D18">
        <w:rPr>
          <w:rFonts w:ascii="Times New Roman" w:hAnsi="Times New Roman" w:cs="Times New Roman"/>
          <w:sz w:val="24"/>
          <w:lang w:val="bs-Latn-BA"/>
        </w:rPr>
        <w:t>.</w:t>
      </w:r>
    </w:p>
    <w:p w14:paraId="75FDED51" w14:textId="77777777" w:rsidR="00E07AC8" w:rsidRDefault="00E07AC8" w:rsidP="0011034E">
      <w:pPr>
        <w:pStyle w:val="Odlomakpopisa"/>
        <w:spacing w:after="0" w:line="240" w:lineRule="auto"/>
        <w:jc w:val="both"/>
        <w:rPr>
          <w:rFonts w:ascii="Times New Roman" w:hAnsi="Times New Roman" w:cs="Times New Roman"/>
          <w:sz w:val="24"/>
          <w:lang w:val="bs-Latn-BA"/>
        </w:rPr>
      </w:pPr>
    </w:p>
    <w:p w14:paraId="6C57E8BC" w14:textId="77777777" w:rsidR="007A4D18" w:rsidRPr="003D2939" w:rsidRDefault="007A4D18" w:rsidP="0011034E">
      <w:pPr>
        <w:pStyle w:val="Odlomakpopisa"/>
        <w:spacing w:after="0" w:line="240" w:lineRule="auto"/>
        <w:jc w:val="both"/>
        <w:rPr>
          <w:rFonts w:ascii="Times New Roman" w:hAnsi="Times New Roman" w:cs="Times New Roman"/>
          <w:sz w:val="24"/>
          <w:lang w:val="bs-Latn-BA"/>
        </w:rPr>
      </w:pPr>
    </w:p>
    <w:p w14:paraId="7E040894" w14:textId="77777777" w:rsidR="00974910" w:rsidRPr="003666D0" w:rsidRDefault="003666D0" w:rsidP="0011034E">
      <w:pPr>
        <w:spacing w:after="0" w:line="240" w:lineRule="auto"/>
        <w:jc w:val="center"/>
        <w:rPr>
          <w:rFonts w:ascii="Times New Roman" w:hAnsi="Times New Roman" w:cs="Times New Roman"/>
          <w:b/>
          <w:sz w:val="24"/>
          <w:lang w:val="bs-Latn-BA"/>
        </w:rPr>
      </w:pPr>
      <w:r w:rsidRPr="003666D0">
        <w:rPr>
          <w:rFonts w:ascii="Times New Roman" w:hAnsi="Times New Roman" w:cs="Times New Roman"/>
          <w:b/>
          <w:sz w:val="24"/>
          <w:lang w:val="bs-Latn-BA"/>
        </w:rPr>
        <w:lastRenderedPageBreak/>
        <w:t>Člana 20</w:t>
      </w:r>
      <w:r w:rsidR="00974910" w:rsidRPr="003666D0">
        <w:rPr>
          <w:rFonts w:ascii="Times New Roman" w:hAnsi="Times New Roman" w:cs="Times New Roman"/>
          <w:b/>
          <w:sz w:val="24"/>
          <w:lang w:val="bs-Latn-BA"/>
        </w:rPr>
        <w:t>.</w:t>
      </w:r>
    </w:p>
    <w:p w14:paraId="7BCA01BC" w14:textId="77777777" w:rsidR="00A072A7" w:rsidRDefault="00A072A7" w:rsidP="0011034E">
      <w:pPr>
        <w:spacing w:after="0" w:line="240" w:lineRule="auto"/>
        <w:jc w:val="center"/>
        <w:rPr>
          <w:rFonts w:ascii="Times New Roman" w:hAnsi="Times New Roman" w:cs="Times New Roman"/>
          <w:b/>
          <w:sz w:val="24"/>
          <w:lang w:val="bs-Latn-BA"/>
        </w:rPr>
      </w:pPr>
      <w:r w:rsidRPr="00B06A58">
        <w:rPr>
          <w:rFonts w:ascii="Times New Roman" w:hAnsi="Times New Roman" w:cs="Times New Roman"/>
          <w:b/>
          <w:sz w:val="24"/>
          <w:lang w:val="bs-Latn-BA"/>
        </w:rPr>
        <w:t>(Izuzeće)</w:t>
      </w:r>
    </w:p>
    <w:p w14:paraId="277F1610" w14:textId="77777777" w:rsidR="00974910" w:rsidRPr="00B06A58" w:rsidRDefault="00974910" w:rsidP="0011034E">
      <w:pPr>
        <w:pStyle w:val="Odlomakpopisa"/>
        <w:numPr>
          <w:ilvl w:val="0"/>
          <w:numId w:val="12"/>
        </w:numPr>
        <w:spacing w:after="0" w:line="240" w:lineRule="auto"/>
        <w:jc w:val="both"/>
        <w:rPr>
          <w:rFonts w:ascii="Times New Roman" w:hAnsi="Times New Roman" w:cs="Times New Roman"/>
          <w:sz w:val="24"/>
          <w:lang w:val="bs-Latn-BA"/>
        </w:rPr>
      </w:pPr>
      <w:r w:rsidRPr="00B06A58">
        <w:rPr>
          <w:rFonts w:ascii="Times New Roman" w:hAnsi="Times New Roman" w:cs="Times New Roman"/>
          <w:sz w:val="24"/>
          <w:lang w:val="bs-Latn-BA"/>
        </w:rPr>
        <w:t>Član Komisije će zatražiti izuzeće od rada u Komisiji, ukoliko je srodnik nekog od prijavljenih kandidata u krvnom ili tazbinskom srodstvu do drugog stepena.</w:t>
      </w:r>
    </w:p>
    <w:p w14:paraId="517E1C75" w14:textId="40D048F8" w:rsidR="00974910" w:rsidRDefault="00974910" w:rsidP="0011034E">
      <w:pPr>
        <w:pStyle w:val="Odlomakpopisa"/>
        <w:numPr>
          <w:ilvl w:val="0"/>
          <w:numId w:val="12"/>
        </w:numPr>
        <w:spacing w:after="0" w:line="240" w:lineRule="auto"/>
        <w:jc w:val="both"/>
        <w:rPr>
          <w:rFonts w:ascii="Times New Roman" w:hAnsi="Times New Roman" w:cs="Times New Roman"/>
          <w:sz w:val="24"/>
          <w:lang w:val="bs-Latn-BA"/>
        </w:rPr>
      </w:pPr>
      <w:r w:rsidRPr="00B06A58">
        <w:rPr>
          <w:rFonts w:ascii="Times New Roman" w:hAnsi="Times New Roman" w:cs="Times New Roman"/>
          <w:sz w:val="24"/>
          <w:lang w:val="bs-Latn-BA"/>
        </w:rPr>
        <w:t xml:space="preserve">O zahtjevu za izuzeće iz stava (1) ovog člana, odluku donosi </w:t>
      </w:r>
      <w:r w:rsidR="00A1273B">
        <w:rPr>
          <w:rFonts w:ascii="Times New Roman" w:hAnsi="Times New Roman" w:cs="Times New Roman"/>
          <w:sz w:val="24"/>
          <w:lang w:val="bs-Latn-BA"/>
        </w:rPr>
        <w:t xml:space="preserve">Voditelj </w:t>
      </w:r>
      <w:r w:rsidRPr="00B06A58">
        <w:rPr>
          <w:rFonts w:ascii="Times New Roman" w:hAnsi="Times New Roman" w:cs="Times New Roman"/>
          <w:sz w:val="24"/>
          <w:lang w:val="bs-Latn-BA"/>
        </w:rPr>
        <w:t xml:space="preserve">najkasnije u roku od pet dana od dana podnošenja zahtjeva, a protiv ove </w:t>
      </w:r>
      <w:r w:rsidR="003D2939">
        <w:rPr>
          <w:rFonts w:ascii="Times New Roman" w:hAnsi="Times New Roman" w:cs="Times New Roman"/>
          <w:sz w:val="24"/>
          <w:lang w:val="bs-Latn-BA"/>
        </w:rPr>
        <w:t>o</w:t>
      </w:r>
      <w:r w:rsidRPr="00B06A58">
        <w:rPr>
          <w:rFonts w:ascii="Times New Roman" w:hAnsi="Times New Roman" w:cs="Times New Roman"/>
          <w:sz w:val="24"/>
          <w:lang w:val="bs-Latn-BA"/>
        </w:rPr>
        <w:t>dluke žalba nije dopuštena.</w:t>
      </w:r>
    </w:p>
    <w:p w14:paraId="4E21663F" w14:textId="77777777" w:rsidR="004B5E02" w:rsidRDefault="004B5E02" w:rsidP="004B5E02">
      <w:pPr>
        <w:spacing w:after="0" w:line="240" w:lineRule="auto"/>
        <w:jc w:val="both"/>
        <w:rPr>
          <w:rFonts w:ascii="Times New Roman" w:hAnsi="Times New Roman" w:cs="Times New Roman"/>
          <w:sz w:val="24"/>
          <w:lang w:val="bs-Latn-BA"/>
        </w:rPr>
      </w:pPr>
    </w:p>
    <w:p w14:paraId="6E169AA1" w14:textId="29862062" w:rsidR="00974910" w:rsidRPr="003666D0" w:rsidRDefault="003666D0" w:rsidP="0011034E">
      <w:pPr>
        <w:spacing w:after="0" w:line="240" w:lineRule="auto"/>
        <w:jc w:val="center"/>
        <w:rPr>
          <w:rFonts w:ascii="Times New Roman" w:hAnsi="Times New Roman" w:cs="Times New Roman"/>
          <w:b/>
          <w:sz w:val="24"/>
          <w:lang w:val="bs-Latn-BA"/>
        </w:rPr>
      </w:pPr>
      <w:r w:rsidRPr="003666D0">
        <w:rPr>
          <w:rFonts w:ascii="Times New Roman" w:hAnsi="Times New Roman" w:cs="Times New Roman"/>
          <w:b/>
          <w:sz w:val="24"/>
          <w:lang w:val="bs-Latn-BA"/>
        </w:rPr>
        <w:t>Član 21</w:t>
      </w:r>
      <w:r w:rsidR="00974910" w:rsidRPr="003666D0">
        <w:rPr>
          <w:rFonts w:ascii="Times New Roman" w:hAnsi="Times New Roman" w:cs="Times New Roman"/>
          <w:b/>
          <w:sz w:val="24"/>
          <w:lang w:val="bs-Latn-BA"/>
        </w:rPr>
        <w:t>.</w:t>
      </w:r>
    </w:p>
    <w:p w14:paraId="7437026E" w14:textId="4E01C0D8" w:rsidR="00B06A58" w:rsidRDefault="004B5E02"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(Rad K</w:t>
      </w:r>
      <w:r w:rsidR="00B06A58" w:rsidRPr="00B06A58">
        <w:rPr>
          <w:rFonts w:ascii="Times New Roman" w:hAnsi="Times New Roman" w:cs="Times New Roman"/>
          <w:b/>
          <w:sz w:val="24"/>
          <w:lang w:val="bs-Latn-BA"/>
        </w:rPr>
        <w:t>omisije)</w:t>
      </w:r>
    </w:p>
    <w:p w14:paraId="2B43E464" w14:textId="77777777" w:rsidR="00A374AE" w:rsidRPr="00B06A58" w:rsidRDefault="00A374AE" w:rsidP="0011034E">
      <w:pPr>
        <w:pStyle w:val="Odlomakpopisa"/>
        <w:numPr>
          <w:ilvl w:val="0"/>
          <w:numId w:val="13"/>
        </w:numPr>
        <w:spacing w:after="0" w:line="240" w:lineRule="auto"/>
        <w:jc w:val="both"/>
        <w:rPr>
          <w:rFonts w:ascii="Times New Roman" w:hAnsi="Times New Roman" w:cs="Times New Roman"/>
          <w:sz w:val="24"/>
          <w:lang w:val="bs-Latn-BA"/>
        </w:rPr>
      </w:pPr>
      <w:r w:rsidRPr="00B06A58">
        <w:rPr>
          <w:rFonts w:ascii="Times New Roman" w:hAnsi="Times New Roman" w:cs="Times New Roman"/>
          <w:sz w:val="24"/>
          <w:lang w:val="bs-Latn-BA"/>
        </w:rPr>
        <w:t>Komisija je obavezna najkasnije u roku od osam dana od dana imenovanj</w:t>
      </w:r>
      <w:r w:rsidR="003D2939" w:rsidRPr="007F6A1C">
        <w:rPr>
          <w:rFonts w:ascii="Times New Roman" w:hAnsi="Times New Roman" w:cs="Times New Roman"/>
          <w:sz w:val="24"/>
          <w:lang w:val="bs-Latn-BA"/>
        </w:rPr>
        <w:t>a</w:t>
      </w:r>
      <w:r w:rsidRPr="00B06A58">
        <w:rPr>
          <w:rFonts w:ascii="Times New Roman" w:hAnsi="Times New Roman" w:cs="Times New Roman"/>
          <w:sz w:val="24"/>
          <w:lang w:val="bs-Latn-BA"/>
        </w:rPr>
        <w:t>, odnosno u roku od tri dana od dana donošenja Odluke o izuzeću člana Komisije, održati prvu sjednicu na kojoj će izabrati predsjednika iz reda članova Komisije.</w:t>
      </w:r>
    </w:p>
    <w:p w14:paraId="669D98C8" w14:textId="77777777" w:rsidR="00A374AE" w:rsidRPr="00B06A58" w:rsidRDefault="00A374AE" w:rsidP="0011034E">
      <w:pPr>
        <w:pStyle w:val="Odlomakpopisa"/>
        <w:numPr>
          <w:ilvl w:val="0"/>
          <w:numId w:val="13"/>
        </w:numPr>
        <w:spacing w:after="0" w:line="240" w:lineRule="auto"/>
        <w:jc w:val="both"/>
        <w:rPr>
          <w:rFonts w:ascii="Times New Roman" w:hAnsi="Times New Roman" w:cs="Times New Roman"/>
          <w:sz w:val="24"/>
          <w:lang w:val="bs-Latn-BA"/>
        </w:rPr>
      </w:pPr>
      <w:r w:rsidRPr="00B06A58">
        <w:rPr>
          <w:rFonts w:ascii="Times New Roman" w:hAnsi="Times New Roman" w:cs="Times New Roman"/>
          <w:sz w:val="24"/>
          <w:lang w:val="bs-Latn-BA"/>
        </w:rPr>
        <w:t>Komisija obavezno radi u punom sastavu, te odlučuje o svim pitanjima iz svoje nadležnosti, većinom glasova.</w:t>
      </w:r>
    </w:p>
    <w:p w14:paraId="46FB234C" w14:textId="77777777" w:rsidR="00A374AE" w:rsidRPr="00B06A58" w:rsidRDefault="00A374AE" w:rsidP="0011034E">
      <w:pPr>
        <w:pStyle w:val="Odlomakpopisa"/>
        <w:numPr>
          <w:ilvl w:val="0"/>
          <w:numId w:val="13"/>
        </w:numPr>
        <w:spacing w:after="0" w:line="240" w:lineRule="auto"/>
        <w:jc w:val="both"/>
        <w:rPr>
          <w:rFonts w:ascii="Times New Roman" w:hAnsi="Times New Roman" w:cs="Times New Roman"/>
          <w:sz w:val="24"/>
          <w:lang w:val="bs-Latn-BA"/>
        </w:rPr>
      </w:pPr>
      <w:r w:rsidRPr="00B06A58">
        <w:rPr>
          <w:rFonts w:ascii="Times New Roman" w:hAnsi="Times New Roman" w:cs="Times New Roman"/>
          <w:sz w:val="24"/>
          <w:lang w:val="bs-Latn-BA"/>
        </w:rPr>
        <w:t>Sastanci se održavaju na zahtjev predsjednika Komisije koji vodi sastanke i potpisuje svu potrebnu dokumentaciju.</w:t>
      </w:r>
    </w:p>
    <w:p w14:paraId="2B85F101" w14:textId="59309275" w:rsidR="00C43DF5" w:rsidRDefault="004B5E02" w:rsidP="0011034E">
      <w:pPr>
        <w:pStyle w:val="Odlomakpopisa"/>
        <w:numPr>
          <w:ilvl w:val="0"/>
          <w:numId w:val="13"/>
        </w:numPr>
        <w:spacing w:after="0" w:line="240" w:lineRule="auto"/>
        <w:jc w:val="both"/>
        <w:rPr>
          <w:rFonts w:ascii="Times New Roman" w:hAnsi="Times New Roman" w:cs="Times New Roman"/>
          <w:sz w:val="24"/>
          <w:lang w:val="bs-Latn-BA"/>
        </w:rPr>
      </w:pPr>
      <w:r>
        <w:rPr>
          <w:rFonts w:ascii="Times New Roman" w:hAnsi="Times New Roman" w:cs="Times New Roman"/>
          <w:sz w:val="24"/>
          <w:lang w:val="bs-Latn-BA"/>
        </w:rPr>
        <w:t>O svom radu K</w:t>
      </w:r>
      <w:r w:rsidR="00A374AE" w:rsidRPr="00B06A58">
        <w:rPr>
          <w:rFonts w:ascii="Times New Roman" w:hAnsi="Times New Roman" w:cs="Times New Roman"/>
          <w:sz w:val="24"/>
          <w:lang w:val="bs-Latn-BA"/>
        </w:rPr>
        <w:t>omisija vodi zapisnik, koji je sastavni dio dokumentacije, a isti potpisuju predsjednik i članovi Komisije.</w:t>
      </w:r>
    </w:p>
    <w:p w14:paraId="4C7B7766" w14:textId="77777777" w:rsidR="00347F2E" w:rsidRDefault="00347F2E" w:rsidP="0011034E">
      <w:pPr>
        <w:spacing w:after="0" w:line="240" w:lineRule="auto"/>
        <w:jc w:val="both"/>
        <w:rPr>
          <w:rFonts w:ascii="Times New Roman" w:hAnsi="Times New Roman" w:cs="Times New Roman"/>
          <w:sz w:val="24"/>
          <w:lang w:val="bs-Latn-BA"/>
        </w:rPr>
      </w:pPr>
    </w:p>
    <w:p w14:paraId="03A48F98" w14:textId="77777777" w:rsidR="005317C7" w:rsidRPr="00347F2E" w:rsidRDefault="005317C7" w:rsidP="0011034E">
      <w:pPr>
        <w:spacing w:after="0" w:line="240" w:lineRule="auto"/>
        <w:jc w:val="both"/>
        <w:rPr>
          <w:rFonts w:ascii="Times New Roman" w:hAnsi="Times New Roman" w:cs="Times New Roman"/>
          <w:sz w:val="24"/>
          <w:lang w:val="bs-Latn-BA"/>
        </w:rPr>
      </w:pPr>
    </w:p>
    <w:p w14:paraId="7AFD43AE" w14:textId="77777777" w:rsidR="005317C7" w:rsidRDefault="006B4EAD" w:rsidP="005317C7">
      <w:pPr>
        <w:spacing w:after="0" w:line="240" w:lineRule="auto"/>
        <w:rPr>
          <w:rFonts w:ascii="Times New Roman" w:hAnsi="Times New Roman" w:cs="Times New Roman"/>
          <w:b/>
          <w:sz w:val="24"/>
          <w:lang w:val="bs-Latn-BA"/>
        </w:rPr>
      </w:pPr>
      <w:r w:rsidRPr="008D18CF">
        <w:rPr>
          <w:rFonts w:ascii="Times New Roman" w:hAnsi="Times New Roman" w:cs="Times New Roman"/>
          <w:b/>
          <w:sz w:val="24"/>
          <w:lang w:val="bs-Latn-BA"/>
        </w:rPr>
        <w:t xml:space="preserve">POGLAVLJE </w:t>
      </w:r>
      <w:r w:rsidR="00822921" w:rsidRPr="008D18CF">
        <w:rPr>
          <w:rFonts w:ascii="Times New Roman" w:hAnsi="Times New Roman" w:cs="Times New Roman"/>
          <w:b/>
          <w:sz w:val="24"/>
          <w:lang w:val="bs-Latn-BA"/>
        </w:rPr>
        <w:t>VI</w:t>
      </w:r>
      <w:r w:rsidRPr="008D18CF">
        <w:rPr>
          <w:rFonts w:ascii="Times New Roman" w:hAnsi="Times New Roman" w:cs="Times New Roman"/>
          <w:b/>
          <w:sz w:val="24"/>
          <w:lang w:val="bs-Latn-BA"/>
        </w:rPr>
        <w:t xml:space="preserve"> - </w:t>
      </w:r>
      <w:r w:rsidR="005317C7">
        <w:rPr>
          <w:rFonts w:ascii="Times New Roman" w:hAnsi="Times New Roman" w:cs="Times New Roman"/>
          <w:b/>
          <w:sz w:val="24"/>
          <w:lang w:val="bs-Latn-BA"/>
        </w:rPr>
        <w:t xml:space="preserve"> </w:t>
      </w:r>
      <w:r w:rsidR="00822921" w:rsidRPr="00822921">
        <w:rPr>
          <w:rFonts w:ascii="Times New Roman" w:hAnsi="Times New Roman" w:cs="Times New Roman"/>
          <w:b/>
          <w:sz w:val="24"/>
          <w:lang w:val="bs-Latn-BA"/>
        </w:rPr>
        <w:t>PRIJAVE I POSTUPAK IZBORA KANDIDATA ZA</w:t>
      </w:r>
      <w:r w:rsidR="005317C7">
        <w:rPr>
          <w:rFonts w:ascii="Times New Roman" w:hAnsi="Times New Roman" w:cs="Times New Roman"/>
          <w:b/>
          <w:sz w:val="24"/>
          <w:lang w:val="bs-Latn-BA"/>
        </w:rPr>
        <w:t xml:space="preserve"> </w:t>
      </w:r>
      <w:r w:rsidR="00822921" w:rsidRPr="00822921">
        <w:rPr>
          <w:rFonts w:ascii="Times New Roman" w:hAnsi="Times New Roman" w:cs="Times New Roman"/>
          <w:b/>
          <w:sz w:val="24"/>
          <w:lang w:val="bs-Latn-BA"/>
        </w:rPr>
        <w:t xml:space="preserve">PRIJEM U </w:t>
      </w:r>
    </w:p>
    <w:p w14:paraId="7B981E4E" w14:textId="14E2A3D0" w:rsidR="004B5E02" w:rsidRDefault="005317C7" w:rsidP="007A4D18">
      <w:pPr>
        <w:spacing w:after="0" w:line="240" w:lineRule="auto"/>
        <w:rPr>
          <w:rFonts w:ascii="Times New Roman" w:hAnsi="Times New Roman" w:cs="Times New Roman"/>
          <w:b/>
          <w:sz w:val="24"/>
          <w:lang w:val="bs-Latn-BA"/>
        </w:rPr>
      </w:pPr>
      <w:r>
        <w:rPr>
          <w:rFonts w:ascii="Times New Roman" w:hAnsi="Times New Roman" w:cs="Times New Roman"/>
          <w:b/>
          <w:sz w:val="24"/>
          <w:lang w:val="bs-Latn-BA"/>
        </w:rPr>
        <w:t xml:space="preserve">                                  </w:t>
      </w:r>
      <w:r w:rsidR="00822921" w:rsidRPr="00822921">
        <w:rPr>
          <w:rFonts w:ascii="Times New Roman" w:hAnsi="Times New Roman" w:cs="Times New Roman"/>
          <w:b/>
          <w:sz w:val="24"/>
          <w:lang w:val="bs-Latn-BA"/>
        </w:rPr>
        <w:t xml:space="preserve">RADNI ODNOS </w:t>
      </w:r>
    </w:p>
    <w:p w14:paraId="55B31E34" w14:textId="77777777" w:rsidR="007A4D18" w:rsidRDefault="007A4D18" w:rsidP="007A4D18">
      <w:pPr>
        <w:spacing w:after="0" w:line="240" w:lineRule="auto"/>
        <w:rPr>
          <w:rFonts w:ascii="Times New Roman" w:hAnsi="Times New Roman" w:cs="Times New Roman"/>
          <w:b/>
          <w:sz w:val="24"/>
          <w:lang w:val="bs-Latn-BA"/>
        </w:rPr>
      </w:pPr>
    </w:p>
    <w:p w14:paraId="539AA135" w14:textId="77777777" w:rsidR="007A4D18" w:rsidRPr="007A4D18" w:rsidRDefault="007A4D18" w:rsidP="007A4D18">
      <w:pPr>
        <w:spacing w:after="0" w:line="240" w:lineRule="auto"/>
        <w:rPr>
          <w:rFonts w:ascii="Times New Roman" w:hAnsi="Times New Roman" w:cs="Times New Roman"/>
          <w:b/>
          <w:sz w:val="24"/>
          <w:lang w:val="bs-Latn-BA"/>
        </w:rPr>
      </w:pPr>
    </w:p>
    <w:p w14:paraId="1DD77085" w14:textId="77777777" w:rsidR="00A374AE" w:rsidRPr="00961D1C" w:rsidRDefault="00961D1C" w:rsidP="0011034E">
      <w:pPr>
        <w:spacing w:after="0" w:line="240" w:lineRule="auto"/>
        <w:jc w:val="center"/>
        <w:rPr>
          <w:rFonts w:ascii="Times New Roman" w:hAnsi="Times New Roman" w:cs="Times New Roman"/>
          <w:b/>
          <w:sz w:val="24"/>
          <w:lang w:val="bs-Latn-BA"/>
        </w:rPr>
      </w:pPr>
      <w:r w:rsidRPr="00961D1C">
        <w:rPr>
          <w:rFonts w:ascii="Times New Roman" w:hAnsi="Times New Roman" w:cs="Times New Roman"/>
          <w:b/>
          <w:sz w:val="24"/>
          <w:lang w:val="bs-Latn-BA"/>
        </w:rPr>
        <w:t>Član 22</w:t>
      </w:r>
      <w:r w:rsidR="00A374AE" w:rsidRPr="00961D1C">
        <w:rPr>
          <w:rFonts w:ascii="Times New Roman" w:hAnsi="Times New Roman" w:cs="Times New Roman"/>
          <w:b/>
          <w:sz w:val="24"/>
          <w:lang w:val="bs-Latn-BA"/>
        </w:rPr>
        <w:t>.</w:t>
      </w:r>
    </w:p>
    <w:p w14:paraId="6D04729C" w14:textId="77777777" w:rsidR="00961D1C" w:rsidRDefault="00961D1C" w:rsidP="0011034E">
      <w:pPr>
        <w:spacing w:after="0" w:line="240" w:lineRule="auto"/>
        <w:jc w:val="center"/>
        <w:rPr>
          <w:rFonts w:ascii="Times New Roman" w:hAnsi="Times New Roman" w:cs="Times New Roman"/>
          <w:b/>
          <w:sz w:val="24"/>
          <w:lang w:val="bs-Latn-BA"/>
        </w:rPr>
      </w:pPr>
      <w:r w:rsidRPr="00961D1C">
        <w:rPr>
          <w:rFonts w:ascii="Times New Roman" w:hAnsi="Times New Roman" w:cs="Times New Roman"/>
          <w:b/>
          <w:sz w:val="24"/>
          <w:lang w:val="bs-Latn-BA"/>
        </w:rPr>
        <w:t>(Otvaranje prijava)</w:t>
      </w:r>
    </w:p>
    <w:p w14:paraId="4889D05F" w14:textId="77777777" w:rsidR="00A374AE" w:rsidRDefault="00A374AE" w:rsidP="0011034E">
      <w:pPr>
        <w:pStyle w:val="Odlomakpopisa"/>
        <w:numPr>
          <w:ilvl w:val="0"/>
          <w:numId w:val="14"/>
        </w:numPr>
        <w:spacing w:after="0" w:line="240" w:lineRule="auto"/>
        <w:jc w:val="both"/>
        <w:rPr>
          <w:rFonts w:ascii="Times New Roman" w:hAnsi="Times New Roman" w:cs="Times New Roman"/>
          <w:sz w:val="24"/>
          <w:lang w:val="bs-Latn-BA"/>
        </w:rPr>
      </w:pPr>
      <w:r w:rsidRPr="00961D1C">
        <w:rPr>
          <w:rFonts w:ascii="Times New Roman" w:hAnsi="Times New Roman" w:cs="Times New Roman"/>
          <w:sz w:val="24"/>
          <w:lang w:val="bs-Latn-BA"/>
        </w:rPr>
        <w:t>Komisija u pravilu otvara i razmatra pristigle prijave na prvoj sjednici.</w:t>
      </w:r>
    </w:p>
    <w:p w14:paraId="72B2B560" w14:textId="01524D2D" w:rsidR="005317C7" w:rsidRPr="007A4D18" w:rsidRDefault="008D18CF" w:rsidP="007A4D18">
      <w:pPr>
        <w:pStyle w:val="Odlomakpopisa"/>
        <w:numPr>
          <w:ilvl w:val="0"/>
          <w:numId w:val="14"/>
        </w:numPr>
        <w:spacing w:after="0" w:line="240" w:lineRule="auto"/>
        <w:jc w:val="both"/>
        <w:rPr>
          <w:rFonts w:ascii="Times New Roman" w:hAnsi="Times New Roman" w:cs="Times New Roman"/>
          <w:color w:val="5B9BD5" w:themeColor="accent1"/>
          <w:sz w:val="24"/>
          <w:lang w:val="bs-Latn-BA"/>
        </w:rPr>
      </w:pPr>
      <w:r w:rsidRPr="004531A4">
        <w:rPr>
          <w:rFonts w:ascii="Times New Roman" w:hAnsi="Times New Roman" w:cs="Times New Roman"/>
          <w:color w:val="000000" w:themeColor="text1"/>
          <w:sz w:val="24"/>
          <w:lang w:val="bs-Latn-BA"/>
        </w:rPr>
        <w:t>Neuredne, n</w:t>
      </w:r>
      <w:r w:rsidR="00A374AE" w:rsidRPr="004531A4">
        <w:rPr>
          <w:rFonts w:ascii="Times New Roman" w:hAnsi="Times New Roman" w:cs="Times New Roman"/>
          <w:color w:val="000000" w:themeColor="text1"/>
          <w:sz w:val="24"/>
          <w:lang w:val="bs-Latn-BA"/>
        </w:rPr>
        <w:t>epotpune i neblagovremene prijave, Komisija će odbaciti zaključkom</w:t>
      </w:r>
      <w:r w:rsidR="007A4D18">
        <w:rPr>
          <w:rFonts w:ascii="Times New Roman" w:hAnsi="Times New Roman" w:cs="Times New Roman"/>
          <w:color w:val="000000" w:themeColor="text1"/>
          <w:sz w:val="24"/>
          <w:lang w:val="bs-Latn-BA"/>
        </w:rPr>
        <w:t>.</w:t>
      </w:r>
    </w:p>
    <w:p w14:paraId="4D675B50" w14:textId="77777777" w:rsidR="007A4D18" w:rsidRPr="004531A4" w:rsidRDefault="007A4D18" w:rsidP="007A4D18">
      <w:pPr>
        <w:pStyle w:val="Odlomakpopisa"/>
        <w:spacing w:after="0" w:line="240" w:lineRule="auto"/>
        <w:ind w:left="360"/>
        <w:jc w:val="both"/>
        <w:rPr>
          <w:rFonts w:ascii="Times New Roman" w:hAnsi="Times New Roman" w:cs="Times New Roman"/>
          <w:color w:val="5B9BD5" w:themeColor="accent1"/>
          <w:sz w:val="24"/>
          <w:lang w:val="bs-Latn-BA"/>
        </w:rPr>
      </w:pPr>
    </w:p>
    <w:p w14:paraId="2BABB8B9" w14:textId="77777777" w:rsidR="00D73409" w:rsidRPr="00CE1167" w:rsidRDefault="00BE0B68"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23</w:t>
      </w:r>
      <w:r w:rsidR="00D73409" w:rsidRPr="00CE1167">
        <w:rPr>
          <w:rFonts w:ascii="Times New Roman" w:hAnsi="Times New Roman" w:cs="Times New Roman"/>
          <w:b/>
          <w:sz w:val="24"/>
          <w:lang w:val="bs-Latn-BA"/>
        </w:rPr>
        <w:t>.</w:t>
      </w:r>
    </w:p>
    <w:p w14:paraId="75DA6473" w14:textId="77777777" w:rsidR="00961D1C" w:rsidRDefault="00CE1167"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(S</w:t>
      </w:r>
      <w:r w:rsidR="00961D1C" w:rsidRPr="00CE1167">
        <w:rPr>
          <w:rFonts w:ascii="Times New Roman" w:hAnsi="Times New Roman" w:cs="Times New Roman"/>
          <w:b/>
          <w:sz w:val="24"/>
          <w:lang w:val="bs-Latn-BA"/>
        </w:rPr>
        <w:t>pisak kandidata)</w:t>
      </w:r>
    </w:p>
    <w:p w14:paraId="511A0F11" w14:textId="2E8B0A69" w:rsidR="00D73409" w:rsidRPr="00B36DB3" w:rsidRDefault="00D73409" w:rsidP="0011034E">
      <w:pPr>
        <w:pStyle w:val="Odlomakpopisa"/>
        <w:numPr>
          <w:ilvl w:val="0"/>
          <w:numId w:val="15"/>
        </w:numPr>
        <w:spacing w:after="0" w:line="240" w:lineRule="auto"/>
        <w:jc w:val="both"/>
        <w:rPr>
          <w:rFonts w:ascii="Times New Roman" w:hAnsi="Times New Roman" w:cs="Times New Roman"/>
          <w:sz w:val="24"/>
          <w:lang w:val="bs-Latn-BA"/>
        </w:rPr>
      </w:pPr>
      <w:r w:rsidRPr="00B36DB3">
        <w:rPr>
          <w:rFonts w:ascii="Times New Roman" w:hAnsi="Times New Roman" w:cs="Times New Roman"/>
          <w:sz w:val="24"/>
          <w:lang w:val="bs-Latn-BA"/>
        </w:rPr>
        <w:t>Kandidat</w:t>
      </w:r>
      <w:r w:rsidR="006C2E07">
        <w:rPr>
          <w:rFonts w:ascii="Times New Roman" w:hAnsi="Times New Roman" w:cs="Times New Roman"/>
          <w:sz w:val="24"/>
          <w:lang w:val="bs-Latn-BA"/>
        </w:rPr>
        <w:t xml:space="preserve"> </w:t>
      </w:r>
      <w:r w:rsidRPr="00B36DB3">
        <w:rPr>
          <w:rFonts w:ascii="Times New Roman" w:hAnsi="Times New Roman" w:cs="Times New Roman"/>
          <w:sz w:val="24"/>
          <w:lang w:val="bs-Latn-BA"/>
        </w:rPr>
        <w:t>čij</w:t>
      </w:r>
      <w:r w:rsidR="000133BF" w:rsidRPr="00B36DB3">
        <w:rPr>
          <w:rFonts w:ascii="Times New Roman" w:hAnsi="Times New Roman" w:cs="Times New Roman"/>
          <w:sz w:val="24"/>
          <w:lang w:val="bs-Latn-BA"/>
        </w:rPr>
        <w:t xml:space="preserve">a je </w:t>
      </w:r>
      <w:r w:rsidRPr="00B36DB3">
        <w:rPr>
          <w:rFonts w:ascii="Times New Roman" w:hAnsi="Times New Roman" w:cs="Times New Roman"/>
          <w:sz w:val="24"/>
          <w:lang w:val="bs-Latn-BA"/>
        </w:rPr>
        <w:t>prijav</w:t>
      </w:r>
      <w:r w:rsidR="000133BF" w:rsidRPr="00B36DB3">
        <w:rPr>
          <w:rFonts w:ascii="Times New Roman" w:hAnsi="Times New Roman" w:cs="Times New Roman"/>
          <w:sz w:val="24"/>
          <w:lang w:val="bs-Latn-BA"/>
        </w:rPr>
        <w:t xml:space="preserve">a </w:t>
      </w:r>
      <w:r w:rsidRPr="00B36DB3">
        <w:rPr>
          <w:rFonts w:ascii="Times New Roman" w:hAnsi="Times New Roman" w:cs="Times New Roman"/>
          <w:sz w:val="24"/>
          <w:lang w:val="bs-Latn-BA"/>
        </w:rPr>
        <w:t xml:space="preserve"> </w:t>
      </w:r>
      <w:r w:rsidR="00B36DB3" w:rsidRPr="00B36DB3">
        <w:rPr>
          <w:rFonts w:ascii="Times New Roman" w:hAnsi="Times New Roman" w:cs="Times New Roman"/>
          <w:sz w:val="24"/>
          <w:lang w:val="bs-Latn-BA"/>
        </w:rPr>
        <w:t>uredna,</w:t>
      </w:r>
      <w:r w:rsidR="00B06A58" w:rsidRPr="00B36DB3">
        <w:rPr>
          <w:rFonts w:ascii="Times New Roman" w:hAnsi="Times New Roman" w:cs="Times New Roman"/>
          <w:sz w:val="24"/>
          <w:lang w:val="bs-Latn-BA"/>
        </w:rPr>
        <w:t xml:space="preserve"> potpun</w:t>
      </w:r>
      <w:r w:rsidR="000133BF" w:rsidRPr="00B36DB3">
        <w:rPr>
          <w:rFonts w:ascii="Times New Roman" w:hAnsi="Times New Roman" w:cs="Times New Roman"/>
          <w:sz w:val="24"/>
          <w:lang w:val="bs-Latn-BA"/>
        </w:rPr>
        <w:t>a</w:t>
      </w:r>
      <w:r w:rsidR="00B06A58" w:rsidRPr="00B36DB3">
        <w:rPr>
          <w:rFonts w:ascii="Times New Roman" w:hAnsi="Times New Roman" w:cs="Times New Roman"/>
          <w:sz w:val="24"/>
          <w:lang w:val="bs-Latn-BA"/>
        </w:rPr>
        <w:t xml:space="preserve"> i blagovremen</w:t>
      </w:r>
      <w:r w:rsidR="000133BF" w:rsidRPr="00B36DB3">
        <w:rPr>
          <w:rFonts w:ascii="Times New Roman" w:hAnsi="Times New Roman" w:cs="Times New Roman"/>
          <w:sz w:val="24"/>
          <w:lang w:val="bs-Latn-BA"/>
        </w:rPr>
        <w:t>a</w:t>
      </w:r>
      <w:r w:rsidR="00B06A58" w:rsidRPr="00B36DB3">
        <w:rPr>
          <w:rFonts w:ascii="Times New Roman" w:hAnsi="Times New Roman" w:cs="Times New Roman"/>
          <w:sz w:val="24"/>
          <w:lang w:val="bs-Latn-BA"/>
        </w:rPr>
        <w:t>, ima</w:t>
      </w:r>
      <w:r w:rsidRPr="00B36DB3">
        <w:rPr>
          <w:rFonts w:ascii="Times New Roman" w:hAnsi="Times New Roman" w:cs="Times New Roman"/>
          <w:sz w:val="24"/>
          <w:lang w:val="bs-Latn-BA"/>
        </w:rPr>
        <w:t xml:space="preserve"> pravo učešća u procesu izbora kandidata.</w:t>
      </w:r>
    </w:p>
    <w:p w14:paraId="6FC0E0BB" w14:textId="77777777" w:rsidR="00D73409" w:rsidRPr="00B36DB3" w:rsidRDefault="00D73409" w:rsidP="0011034E">
      <w:pPr>
        <w:pStyle w:val="Odlomakpopisa"/>
        <w:numPr>
          <w:ilvl w:val="0"/>
          <w:numId w:val="15"/>
        </w:numPr>
        <w:spacing w:after="0" w:line="240" w:lineRule="auto"/>
        <w:jc w:val="both"/>
        <w:rPr>
          <w:rFonts w:ascii="Times New Roman" w:hAnsi="Times New Roman" w:cs="Times New Roman"/>
          <w:sz w:val="24"/>
          <w:lang w:val="bs-Latn-BA"/>
        </w:rPr>
      </w:pPr>
      <w:r w:rsidRPr="00B36DB3">
        <w:rPr>
          <w:rFonts w:ascii="Times New Roman" w:hAnsi="Times New Roman" w:cs="Times New Roman"/>
          <w:sz w:val="24"/>
          <w:lang w:val="bs-Latn-BA"/>
        </w:rPr>
        <w:t>Komisija sastavlja spisak kandidata iz stava (1) ovog člana među koj</w:t>
      </w:r>
      <w:r w:rsidR="00CE1167" w:rsidRPr="00B36DB3">
        <w:rPr>
          <w:rFonts w:ascii="Times New Roman" w:hAnsi="Times New Roman" w:cs="Times New Roman"/>
          <w:sz w:val="24"/>
          <w:lang w:val="bs-Latn-BA"/>
        </w:rPr>
        <w:t>ima se provodi izborni postupak koji je sastavni dio zapisnika o radu Komisije.</w:t>
      </w:r>
    </w:p>
    <w:p w14:paraId="557A52CE" w14:textId="77777777" w:rsidR="00D73409" w:rsidRPr="00B36DB3" w:rsidRDefault="00D73409" w:rsidP="0011034E">
      <w:pPr>
        <w:pStyle w:val="Odlomakpopisa"/>
        <w:numPr>
          <w:ilvl w:val="0"/>
          <w:numId w:val="15"/>
        </w:numPr>
        <w:spacing w:after="0" w:line="240" w:lineRule="auto"/>
        <w:jc w:val="both"/>
        <w:rPr>
          <w:rFonts w:ascii="Times New Roman" w:hAnsi="Times New Roman" w:cs="Times New Roman"/>
          <w:sz w:val="24"/>
          <w:lang w:val="bs-Latn-BA"/>
        </w:rPr>
      </w:pPr>
      <w:r w:rsidRPr="00B36DB3">
        <w:rPr>
          <w:rFonts w:ascii="Times New Roman" w:hAnsi="Times New Roman" w:cs="Times New Roman"/>
          <w:sz w:val="24"/>
          <w:lang w:val="bs-Latn-BA"/>
        </w:rPr>
        <w:t>Spisak kandidata iz stava (2) ovog člana potpisuju svi članovi Komisije.</w:t>
      </w:r>
    </w:p>
    <w:p w14:paraId="50C77FD4" w14:textId="1447B03E" w:rsidR="00F47DE1" w:rsidRPr="007F6A1C" w:rsidRDefault="00D73409" w:rsidP="0011034E">
      <w:pPr>
        <w:pStyle w:val="Odlomakpopisa"/>
        <w:numPr>
          <w:ilvl w:val="0"/>
          <w:numId w:val="15"/>
        </w:numPr>
        <w:spacing w:after="0" w:line="240" w:lineRule="auto"/>
        <w:jc w:val="both"/>
        <w:rPr>
          <w:rFonts w:ascii="Times New Roman" w:hAnsi="Times New Roman" w:cs="Times New Roman"/>
          <w:sz w:val="24"/>
          <w:lang w:val="bs-Latn-BA"/>
        </w:rPr>
      </w:pPr>
      <w:r w:rsidRPr="007F6A1C">
        <w:rPr>
          <w:rFonts w:ascii="Times New Roman" w:hAnsi="Times New Roman" w:cs="Times New Roman"/>
          <w:sz w:val="24"/>
          <w:lang w:val="bs-Latn-BA"/>
        </w:rPr>
        <w:t xml:space="preserve">Kandidati </w:t>
      </w:r>
      <w:r w:rsidR="00CE1167" w:rsidRPr="007F6A1C">
        <w:rPr>
          <w:rFonts w:ascii="Times New Roman" w:hAnsi="Times New Roman" w:cs="Times New Roman"/>
          <w:sz w:val="24"/>
          <w:lang w:val="bs-Latn-BA"/>
        </w:rPr>
        <w:t xml:space="preserve">iz stava </w:t>
      </w:r>
      <w:r w:rsidR="005317C7">
        <w:rPr>
          <w:rFonts w:ascii="Times New Roman" w:hAnsi="Times New Roman" w:cs="Times New Roman"/>
          <w:sz w:val="24"/>
          <w:lang w:val="bs-Latn-BA"/>
        </w:rPr>
        <w:t>(</w:t>
      </w:r>
      <w:r w:rsidR="00CE1167" w:rsidRPr="007F6A1C">
        <w:rPr>
          <w:rFonts w:ascii="Times New Roman" w:hAnsi="Times New Roman" w:cs="Times New Roman"/>
          <w:sz w:val="24"/>
          <w:lang w:val="bs-Latn-BA"/>
        </w:rPr>
        <w:t>2</w:t>
      </w:r>
      <w:r w:rsidR="005317C7">
        <w:rPr>
          <w:rFonts w:ascii="Times New Roman" w:hAnsi="Times New Roman" w:cs="Times New Roman"/>
          <w:sz w:val="24"/>
          <w:lang w:val="bs-Latn-BA"/>
        </w:rPr>
        <w:t>)</w:t>
      </w:r>
      <w:r w:rsidR="00CE1167" w:rsidRPr="007F6A1C">
        <w:rPr>
          <w:rFonts w:ascii="Times New Roman" w:hAnsi="Times New Roman" w:cs="Times New Roman"/>
          <w:sz w:val="24"/>
          <w:lang w:val="bs-Latn-BA"/>
        </w:rPr>
        <w:t xml:space="preserve"> ovog člana</w:t>
      </w:r>
      <w:r w:rsidRPr="007F6A1C">
        <w:rPr>
          <w:rFonts w:ascii="Times New Roman" w:hAnsi="Times New Roman" w:cs="Times New Roman"/>
          <w:sz w:val="24"/>
          <w:lang w:val="bs-Latn-BA"/>
        </w:rPr>
        <w:t xml:space="preserve">, </w:t>
      </w:r>
      <w:r w:rsidR="00CE1167" w:rsidRPr="007F6A1C">
        <w:rPr>
          <w:rFonts w:ascii="Times New Roman" w:hAnsi="Times New Roman" w:cs="Times New Roman"/>
          <w:sz w:val="24"/>
          <w:lang w:val="bs-Latn-BA"/>
        </w:rPr>
        <w:t>obavještavaju se o vremenu i mjestu održavanja procesa izbora kandidata putem pis</w:t>
      </w:r>
      <w:r w:rsidR="007E55F3" w:rsidRPr="007F6A1C">
        <w:rPr>
          <w:rFonts w:ascii="Times New Roman" w:hAnsi="Times New Roman" w:cs="Times New Roman"/>
          <w:sz w:val="24"/>
          <w:lang w:val="bs-Latn-BA"/>
        </w:rPr>
        <w:t>a</w:t>
      </w:r>
      <w:r w:rsidR="00CE1167" w:rsidRPr="007F6A1C">
        <w:rPr>
          <w:rFonts w:ascii="Times New Roman" w:hAnsi="Times New Roman" w:cs="Times New Roman"/>
          <w:sz w:val="24"/>
          <w:lang w:val="bs-Latn-BA"/>
        </w:rPr>
        <w:t>ne obavijesti koja se dostavlja na adresu kandidata naznačenu u prijavi,  kao i na e-mail adresu ako je ista navedena u prijavi i to najmanje pet dana prije održavanja ispita.</w:t>
      </w:r>
    </w:p>
    <w:p w14:paraId="107FBD70" w14:textId="77777777" w:rsidR="007F6A1C" w:rsidRPr="007F6A1C" w:rsidRDefault="007F6A1C" w:rsidP="0011034E">
      <w:pPr>
        <w:pStyle w:val="Odlomakpopisa"/>
        <w:numPr>
          <w:ilvl w:val="0"/>
          <w:numId w:val="15"/>
        </w:numPr>
        <w:spacing w:after="0" w:line="240" w:lineRule="auto"/>
        <w:jc w:val="both"/>
        <w:rPr>
          <w:rFonts w:ascii="Times New Roman" w:hAnsi="Times New Roman" w:cs="Times New Roman"/>
          <w:sz w:val="24"/>
          <w:lang w:val="bs-Latn-BA"/>
        </w:rPr>
      </w:pPr>
      <w:r w:rsidRPr="007F6A1C">
        <w:rPr>
          <w:rFonts w:ascii="Times New Roman" w:hAnsi="Times New Roman" w:cs="Times New Roman"/>
          <w:sz w:val="24"/>
          <w:lang w:val="bs-Latn-BA"/>
        </w:rPr>
        <w:t>O daljnjem procesu izbora kandidati se mogu obav</w:t>
      </w:r>
      <w:r>
        <w:rPr>
          <w:rFonts w:ascii="Times New Roman" w:hAnsi="Times New Roman" w:cs="Times New Roman"/>
          <w:sz w:val="24"/>
          <w:lang w:val="bs-Latn-BA"/>
        </w:rPr>
        <w:t>i</w:t>
      </w:r>
      <w:r w:rsidRPr="007F6A1C">
        <w:rPr>
          <w:rFonts w:ascii="Times New Roman" w:hAnsi="Times New Roman" w:cs="Times New Roman"/>
          <w:sz w:val="24"/>
          <w:lang w:val="bs-Latn-BA"/>
        </w:rPr>
        <w:t>jestiti i usmeno ili putem telefona.</w:t>
      </w:r>
    </w:p>
    <w:p w14:paraId="28491916" w14:textId="77777777" w:rsidR="00DC23E4" w:rsidRDefault="00DC23E4" w:rsidP="007A4D18">
      <w:pPr>
        <w:spacing w:after="0" w:line="240" w:lineRule="auto"/>
        <w:rPr>
          <w:rFonts w:ascii="Times New Roman" w:hAnsi="Times New Roman" w:cs="Times New Roman"/>
          <w:b/>
          <w:sz w:val="24"/>
          <w:lang w:val="bs-Latn-BA"/>
        </w:rPr>
      </w:pPr>
    </w:p>
    <w:p w14:paraId="17541B97" w14:textId="77777777" w:rsidR="00DC23E4" w:rsidRDefault="00DC23E4" w:rsidP="0011034E">
      <w:pPr>
        <w:spacing w:after="0" w:line="240" w:lineRule="auto"/>
        <w:jc w:val="center"/>
        <w:rPr>
          <w:rFonts w:ascii="Times New Roman" w:hAnsi="Times New Roman" w:cs="Times New Roman"/>
          <w:b/>
          <w:sz w:val="24"/>
          <w:lang w:val="bs-Latn-BA"/>
        </w:rPr>
      </w:pPr>
    </w:p>
    <w:p w14:paraId="6E2752CE" w14:textId="77777777" w:rsidR="007A4D18" w:rsidRDefault="007A4D18" w:rsidP="0011034E">
      <w:pPr>
        <w:spacing w:after="0" w:line="240" w:lineRule="auto"/>
        <w:jc w:val="center"/>
        <w:rPr>
          <w:rFonts w:ascii="Times New Roman" w:hAnsi="Times New Roman" w:cs="Times New Roman"/>
          <w:b/>
          <w:sz w:val="24"/>
          <w:lang w:val="bs-Latn-BA"/>
        </w:rPr>
      </w:pPr>
    </w:p>
    <w:p w14:paraId="75A09FE5" w14:textId="77777777" w:rsidR="007A4D18" w:rsidRDefault="007A4D18" w:rsidP="0011034E">
      <w:pPr>
        <w:spacing w:after="0" w:line="240" w:lineRule="auto"/>
        <w:jc w:val="center"/>
        <w:rPr>
          <w:rFonts w:ascii="Times New Roman" w:hAnsi="Times New Roman" w:cs="Times New Roman"/>
          <w:b/>
          <w:sz w:val="24"/>
          <w:lang w:val="bs-Latn-BA"/>
        </w:rPr>
      </w:pPr>
    </w:p>
    <w:p w14:paraId="2E230629" w14:textId="77777777" w:rsidR="007A4D18" w:rsidRDefault="007A4D18" w:rsidP="0011034E">
      <w:pPr>
        <w:spacing w:after="0" w:line="240" w:lineRule="auto"/>
        <w:jc w:val="center"/>
        <w:rPr>
          <w:rFonts w:ascii="Times New Roman" w:hAnsi="Times New Roman" w:cs="Times New Roman"/>
          <w:b/>
          <w:sz w:val="24"/>
          <w:lang w:val="bs-Latn-BA"/>
        </w:rPr>
      </w:pPr>
    </w:p>
    <w:p w14:paraId="0F9327DD" w14:textId="77777777" w:rsidR="00C43DF5" w:rsidRPr="007F6A1C" w:rsidRDefault="00BE0B68" w:rsidP="0011034E">
      <w:pPr>
        <w:spacing w:after="0" w:line="240" w:lineRule="auto"/>
        <w:jc w:val="center"/>
        <w:rPr>
          <w:rFonts w:ascii="Times New Roman" w:hAnsi="Times New Roman" w:cs="Times New Roman"/>
          <w:b/>
          <w:sz w:val="24"/>
          <w:lang w:val="bs-Latn-BA"/>
        </w:rPr>
      </w:pPr>
      <w:r w:rsidRPr="007F6A1C">
        <w:rPr>
          <w:rFonts w:ascii="Times New Roman" w:hAnsi="Times New Roman" w:cs="Times New Roman"/>
          <w:b/>
          <w:sz w:val="24"/>
          <w:lang w:val="bs-Latn-BA"/>
        </w:rPr>
        <w:lastRenderedPageBreak/>
        <w:t>Č</w:t>
      </w:r>
      <w:r w:rsidR="003228ED" w:rsidRPr="007F6A1C">
        <w:rPr>
          <w:rFonts w:ascii="Times New Roman" w:hAnsi="Times New Roman" w:cs="Times New Roman"/>
          <w:b/>
          <w:sz w:val="24"/>
          <w:lang w:val="bs-Latn-BA"/>
        </w:rPr>
        <w:t>lan 24</w:t>
      </w:r>
      <w:r w:rsidR="00C43DF5" w:rsidRPr="007F6A1C">
        <w:rPr>
          <w:rFonts w:ascii="Times New Roman" w:hAnsi="Times New Roman" w:cs="Times New Roman"/>
          <w:b/>
          <w:sz w:val="24"/>
          <w:lang w:val="bs-Latn-BA"/>
        </w:rPr>
        <w:t>.</w:t>
      </w:r>
    </w:p>
    <w:p w14:paraId="1B6D0947" w14:textId="77777777" w:rsidR="00EF7059" w:rsidRDefault="00EF7059" w:rsidP="0011034E">
      <w:pPr>
        <w:spacing w:after="0" w:line="240" w:lineRule="auto"/>
        <w:jc w:val="center"/>
        <w:rPr>
          <w:rFonts w:ascii="Times New Roman" w:hAnsi="Times New Roman" w:cs="Times New Roman"/>
          <w:b/>
          <w:sz w:val="24"/>
          <w:lang w:val="bs-Latn-BA"/>
        </w:rPr>
      </w:pPr>
      <w:r w:rsidRPr="00BE0B68">
        <w:rPr>
          <w:rFonts w:ascii="Times New Roman" w:hAnsi="Times New Roman" w:cs="Times New Roman"/>
          <w:b/>
          <w:sz w:val="24"/>
          <w:lang w:val="bs-Latn-BA"/>
        </w:rPr>
        <w:t>(Izbor kandidata-osnovno obrazovanje)</w:t>
      </w:r>
    </w:p>
    <w:p w14:paraId="296F0CB9" w14:textId="77777777" w:rsidR="00E77087" w:rsidRPr="00BE0B68" w:rsidRDefault="00E77087" w:rsidP="0011034E">
      <w:pPr>
        <w:spacing w:after="0" w:line="240" w:lineRule="auto"/>
        <w:rPr>
          <w:rFonts w:ascii="Times New Roman" w:hAnsi="Times New Roman" w:cs="Times New Roman"/>
          <w:sz w:val="24"/>
          <w:lang w:val="bs-Latn-BA"/>
        </w:rPr>
      </w:pPr>
      <w:r w:rsidRPr="00BE0B68">
        <w:rPr>
          <w:rFonts w:ascii="Times New Roman" w:hAnsi="Times New Roman" w:cs="Times New Roman"/>
          <w:sz w:val="24"/>
          <w:lang w:val="bs-Latn-BA"/>
        </w:rPr>
        <w:t xml:space="preserve">Postupak izbora kandidata za </w:t>
      </w:r>
      <w:r w:rsidRPr="00B36DB3">
        <w:rPr>
          <w:rFonts w:ascii="Times New Roman" w:hAnsi="Times New Roman" w:cs="Times New Roman"/>
          <w:sz w:val="24"/>
          <w:lang w:val="bs-Latn-BA"/>
        </w:rPr>
        <w:t>radn</w:t>
      </w:r>
      <w:r w:rsidR="000133BF" w:rsidRPr="00B36DB3">
        <w:rPr>
          <w:rFonts w:ascii="Times New Roman" w:hAnsi="Times New Roman" w:cs="Times New Roman"/>
          <w:sz w:val="24"/>
          <w:lang w:val="bs-Latn-BA"/>
        </w:rPr>
        <w:t>o</w:t>
      </w:r>
      <w:r w:rsidRPr="00B36DB3">
        <w:rPr>
          <w:rFonts w:ascii="Times New Roman" w:hAnsi="Times New Roman" w:cs="Times New Roman"/>
          <w:sz w:val="24"/>
          <w:lang w:val="bs-Latn-BA"/>
        </w:rPr>
        <w:t xml:space="preserve"> mjest</w:t>
      </w:r>
      <w:r w:rsidR="000133BF" w:rsidRPr="00B36DB3">
        <w:rPr>
          <w:rFonts w:ascii="Times New Roman" w:hAnsi="Times New Roman" w:cs="Times New Roman"/>
          <w:sz w:val="24"/>
          <w:lang w:val="bs-Latn-BA"/>
        </w:rPr>
        <w:t>o</w:t>
      </w:r>
      <w:r w:rsidRPr="00B36DB3">
        <w:rPr>
          <w:rFonts w:ascii="Times New Roman" w:hAnsi="Times New Roman" w:cs="Times New Roman"/>
          <w:sz w:val="24"/>
          <w:lang w:val="bs-Latn-BA"/>
        </w:rPr>
        <w:t xml:space="preserve"> </w:t>
      </w:r>
      <w:r w:rsidRPr="00BE0B68">
        <w:rPr>
          <w:rFonts w:ascii="Times New Roman" w:hAnsi="Times New Roman" w:cs="Times New Roman"/>
          <w:sz w:val="24"/>
          <w:lang w:val="bs-Latn-BA"/>
        </w:rPr>
        <w:t xml:space="preserve">za koje je kao uslov propisano osnovno obrazovanje zasniva se na razmatranju dostavljene dokumentacije i održanom usmenom ispitu sa </w:t>
      </w:r>
      <w:r w:rsidR="00515881" w:rsidRPr="00BE0B68">
        <w:rPr>
          <w:rFonts w:ascii="Times New Roman" w:hAnsi="Times New Roman" w:cs="Times New Roman"/>
          <w:sz w:val="24"/>
          <w:lang w:val="bs-Latn-BA"/>
        </w:rPr>
        <w:t>kandidatom.</w:t>
      </w:r>
    </w:p>
    <w:p w14:paraId="1D41053B" w14:textId="77777777" w:rsidR="005317C7" w:rsidRDefault="005317C7" w:rsidP="0011034E">
      <w:pPr>
        <w:spacing w:after="0" w:line="240" w:lineRule="auto"/>
        <w:jc w:val="center"/>
        <w:rPr>
          <w:rFonts w:ascii="Times New Roman" w:hAnsi="Times New Roman" w:cs="Times New Roman"/>
          <w:b/>
          <w:sz w:val="24"/>
          <w:lang w:val="bs-Latn-BA"/>
        </w:rPr>
      </w:pPr>
    </w:p>
    <w:p w14:paraId="64786BB2" w14:textId="77777777" w:rsidR="00381B94" w:rsidRDefault="00381B94" w:rsidP="0011034E">
      <w:pPr>
        <w:spacing w:after="0" w:line="240" w:lineRule="auto"/>
        <w:jc w:val="center"/>
        <w:rPr>
          <w:rFonts w:ascii="Times New Roman" w:hAnsi="Times New Roman" w:cs="Times New Roman"/>
          <w:b/>
          <w:sz w:val="24"/>
          <w:lang w:val="bs-Latn-BA"/>
        </w:rPr>
      </w:pPr>
    </w:p>
    <w:p w14:paraId="2447D546" w14:textId="77777777" w:rsidR="00EF7059" w:rsidRPr="00BE0B68"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25</w:t>
      </w:r>
      <w:r w:rsidR="00BE0B68" w:rsidRPr="00BE0B68">
        <w:rPr>
          <w:rFonts w:ascii="Times New Roman" w:hAnsi="Times New Roman" w:cs="Times New Roman"/>
          <w:b/>
          <w:sz w:val="24"/>
          <w:lang w:val="bs-Latn-BA"/>
        </w:rPr>
        <w:t>.</w:t>
      </w:r>
    </w:p>
    <w:p w14:paraId="72CD9D84" w14:textId="77777777" w:rsidR="00EF7059" w:rsidRDefault="00BE0B68" w:rsidP="0011034E">
      <w:pPr>
        <w:spacing w:after="0" w:line="240" w:lineRule="auto"/>
        <w:jc w:val="center"/>
        <w:rPr>
          <w:rFonts w:ascii="Times New Roman" w:hAnsi="Times New Roman" w:cs="Times New Roman"/>
          <w:b/>
          <w:sz w:val="24"/>
          <w:lang w:val="bs-Latn-BA"/>
        </w:rPr>
      </w:pPr>
      <w:r w:rsidRPr="00BE0B68">
        <w:rPr>
          <w:rFonts w:ascii="Times New Roman" w:hAnsi="Times New Roman" w:cs="Times New Roman"/>
          <w:b/>
          <w:sz w:val="24"/>
          <w:lang w:val="bs-Latn-BA"/>
        </w:rPr>
        <w:t>(I</w:t>
      </w:r>
      <w:r w:rsidR="00EF7059" w:rsidRPr="00BE0B68">
        <w:rPr>
          <w:rFonts w:ascii="Times New Roman" w:hAnsi="Times New Roman" w:cs="Times New Roman"/>
          <w:b/>
          <w:sz w:val="24"/>
          <w:lang w:val="bs-Latn-BA"/>
        </w:rPr>
        <w:t>zbor kandidata-srednje obrazovanje)</w:t>
      </w:r>
    </w:p>
    <w:p w14:paraId="66AE8128" w14:textId="4D8969D2" w:rsidR="00E77087" w:rsidRDefault="00E77087" w:rsidP="0011034E">
      <w:pPr>
        <w:spacing w:after="0" w:line="240" w:lineRule="auto"/>
        <w:jc w:val="both"/>
        <w:rPr>
          <w:rFonts w:ascii="Times New Roman" w:hAnsi="Times New Roman" w:cs="Times New Roman"/>
          <w:sz w:val="24"/>
          <w:lang w:val="bs-Latn-BA"/>
        </w:rPr>
      </w:pPr>
      <w:r w:rsidRPr="00BE0B68">
        <w:rPr>
          <w:rFonts w:ascii="Times New Roman" w:hAnsi="Times New Roman" w:cs="Times New Roman"/>
          <w:sz w:val="24"/>
          <w:lang w:val="bs-Latn-BA"/>
        </w:rPr>
        <w:t>Postupak izbora</w:t>
      </w:r>
      <w:r w:rsidR="00EF7059" w:rsidRPr="00BE0B68">
        <w:rPr>
          <w:rFonts w:ascii="Times New Roman" w:hAnsi="Times New Roman" w:cs="Times New Roman"/>
          <w:sz w:val="24"/>
          <w:lang w:val="bs-Latn-BA"/>
        </w:rPr>
        <w:t xml:space="preserve"> </w:t>
      </w:r>
      <w:r w:rsidRPr="00BE0B68">
        <w:rPr>
          <w:rFonts w:ascii="Times New Roman" w:hAnsi="Times New Roman" w:cs="Times New Roman"/>
          <w:sz w:val="24"/>
          <w:lang w:val="bs-Latn-BA"/>
        </w:rPr>
        <w:t xml:space="preserve">kandidata za </w:t>
      </w:r>
      <w:r w:rsidR="000133BF" w:rsidRPr="00B36DB3">
        <w:rPr>
          <w:rFonts w:ascii="Times New Roman" w:hAnsi="Times New Roman" w:cs="Times New Roman"/>
          <w:sz w:val="24"/>
          <w:lang w:val="bs-Latn-BA"/>
        </w:rPr>
        <w:t xml:space="preserve">radno mjesto </w:t>
      </w:r>
      <w:r w:rsidRPr="00B36DB3">
        <w:rPr>
          <w:rFonts w:ascii="Times New Roman" w:hAnsi="Times New Roman" w:cs="Times New Roman"/>
          <w:sz w:val="24"/>
          <w:lang w:val="bs-Latn-BA"/>
        </w:rPr>
        <w:t>za koje je kao uslov propisano srednje obrazovanje (</w:t>
      </w:r>
      <w:r w:rsidR="000133BF" w:rsidRPr="00B36DB3">
        <w:rPr>
          <w:rFonts w:ascii="Times New Roman" w:hAnsi="Times New Roman" w:cs="Times New Roman"/>
          <w:sz w:val="24"/>
          <w:lang w:val="bs-Latn-BA"/>
        </w:rPr>
        <w:t xml:space="preserve">III i/ili </w:t>
      </w:r>
      <w:r w:rsidRPr="00B36DB3">
        <w:rPr>
          <w:rFonts w:ascii="Times New Roman" w:hAnsi="Times New Roman" w:cs="Times New Roman"/>
          <w:sz w:val="24"/>
          <w:lang w:val="bs-Latn-BA"/>
        </w:rPr>
        <w:t>IVstepen), zasniva se na razmatr</w:t>
      </w:r>
      <w:r w:rsidR="00EF7059" w:rsidRPr="00B36DB3">
        <w:rPr>
          <w:rFonts w:ascii="Times New Roman" w:hAnsi="Times New Roman" w:cs="Times New Roman"/>
          <w:sz w:val="24"/>
          <w:lang w:val="bs-Latn-BA"/>
        </w:rPr>
        <w:t>anju dosta</w:t>
      </w:r>
      <w:r w:rsidR="00BE0B68" w:rsidRPr="00B36DB3">
        <w:rPr>
          <w:rFonts w:ascii="Times New Roman" w:hAnsi="Times New Roman" w:cs="Times New Roman"/>
          <w:sz w:val="24"/>
          <w:lang w:val="bs-Latn-BA"/>
        </w:rPr>
        <w:t>vljene dokumentacije</w:t>
      </w:r>
      <w:r w:rsidR="00376BA6">
        <w:rPr>
          <w:rFonts w:ascii="Times New Roman" w:hAnsi="Times New Roman" w:cs="Times New Roman"/>
          <w:sz w:val="24"/>
          <w:lang w:val="bs-Latn-BA"/>
        </w:rPr>
        <w:t>, te</w:t>
      </w:r>
      <w:r w:rsidR="00BE0B68" w:rsidRPr="00B36DB3">
        <w:rPr>
          <w:rFonts w:ascii="Times New Roman" w:hAnsi="Times New Roman" w:cs="Times New Roman"/>
          <w:sz w:val="24"/>
          <w:lang w:val="bs-Latn-BA"/>
        </w:rPr>
        <w:t xml:space="preserve"> održanom</w:t>
      </w:r>
      <w:r w:rsidR="00376BA6">
        <w:rPr>
          <w:rFonts w:ascii="Times New Roman" w:hAnsi="Times New Roman" w:cs="Times New Roman"/>
          <w:sz w:val="24"/>
          <w:lang w:val="bs-Latn-BA"/>
        </w:rPr>
        <w:t xml:space="preserve"> </w:t>
      </w:r>
      <w:r w:rsidR="00376BA6" w:rsidRPr="007A4D18">
        <w:rPr>
          <w:rFonts w:ascii="Times New Roman" w:hAnsi="Times New Roman" w:cs="Times New Roman"/>
          <w:sz w:val="24"/>
          <w:lang w:val="bs-Latn-BA"/>
        </w:rPr>
        <w:t xml:space="preserve">pismenom </w:t>
      </w:r>
      <w:r w:rsidR="00376BA6">
        <w:rPr>
          <w:rFonts w:ascii="Times New Roman" w:hAnsi="Times New Roman" w:cs="Times New Roman"/>
          <w:sz w:val="24"/>
          <w:lang w:val="bs-Latn-BA"/>
        </w:rPr>
        <w:t>i</w:t>
      </w:r>
      <w:r w:rsidR="00BE0B68" w:rsidRPr="00B36DB3">
        <w:rPr>
          <w:rFonts w:ascii="Times New Roman" w:hAnsi="Times New Roman" w:cs="Times New Roman"/>
          <w:sz w:val="24"/>
          <w:lang w:val="bs-Latn-BA"/>
        </w:rPr>
        <w:t xml:space="preserve"> </w:t>
      </w:r>
      <w:r w:rsidR="00EF7059" w:rsidRPr="00B36DB3">
        <w:rPr>
          <w:rFonts w:ascii="Times New Roman" w:hAnsi="Times New Roman" w:cs="Times New Roman"/>
          <w:sz w:val="24"/>
          <w:lang w:val="bs-Latn-BA"/>
        </w:rPr>
        <w:t>usmenom</w:t>
      </w:r>
      <w:r w:rsidRPr="00B36DB3">
        <w:rPr>
          <w:rFonts w:ascii="Times New Roman" w:hAnsi="Times New Roman" w:cs="Times New Roman"/>
          <w:sz w:val="24"/>
          <w:lang w:val="bs-Latn-BA"/>
        </w:rPr>
        <w:t xml:space="preserve"> ispit</w:t>
      </w:r>
      <w:r w:rsidR="00EF7059" w:rsidRPr="00B36DB3">
        <w:rPr>
          <w:rFonts w:ascii="Times New Roman" w:hAnsi="Times New Roman" w:cs="Times New Roman"/>
          <w:sz w:val="24"/>
          <w:lang w:val="bs-Latn-BA"/>
        </w:rPr>
        <w:t>u</w:t>
      </w:r>
      <w:r w:rsidR="00A1273B">
        <w:rPr>
          <w:rFonts w:ascii="Times New Roman" w:hAnsi="Times New Roman" w:cs="Times New Roman"/>
          <w:sz w:val="24"/>
          <w:lang w:val="bs-Latn-BA"/>
        </w:rPr>
        <w:t xml:space="preserve"> </w:t>
      </w:r>
      <w:r w:rsidR="00583E50" w:rsidRPr="00B36DB3">
        <w:rPr>
          <w:rFonts w:ascii="Times New Roman" w:hAnsi="Times New Roman" w:cs="Times New Roman"/>
          <w:sz w:val="24"/>
          <w:lang w:val="bs-Latn-BA"/>
        </w:rPr>
        <w:t xml:space="preserve">sa </w:t>
      </w:r>
      <w:r w:rsidR="00583E50" w:rsidRPr="00BE0B68">
        <w:rPr>
          <w:rFonts w:ascii="Times New Roman" w:hAnsi="Times New Roman" w:cs="Times New Roman"/>
          <w:sz w:val="24"/>
          <w:lang w:val="bs-Latn-BA"/>
        </w:rPr>
        <w:t>kandidatom</w:t>
      </w:r>
      <w:r w:rsidR="007A4D18">
        <w:rPr>
          <w:rFonts w:ascii="Times New Roman" w:hAnsi="Times New Roman" w:cs="Times New Roman"/>
          <w:sz w:val="24"/>
          <w:lang w:val="bs-Latn-BA"/>
        </w:rPr>
        <w:t>.</w:t>
      </w:r>
    </w:p>
    <w:p w14:paraId="738DD21B" w14:textId="77777777" w:rsidR="00CA68DC" w:rsidRDefault="00CA68DC" w:rsidP="0011034E">
      <w:pPr>
        <w:spacing w:after="0" w:line="240" w:lineRule="auto"/>
        <w:jc w:val="both"/>
        <w:rPr>
          <w:rFonts w:ascii="Times New Roman" w:hAnsi="Times New Roman" w:cs="Times New Roman"/>
          <w:sz w:val="24"/>
          <w:lang w:val="bs-Latn-BA"/>
        </w:rPr>
      </w:pPr>
    </w:p>
    <w:p w14:paraId="72859530" w14:textId="77777777" w:rsidR="00E77087" w:rsidRPr="00BE0B68"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26</w:t>
      </w:r>
      <w:r w:rsidR="00E77087" w:rsidRPr="00BE0B68">
        <w:rPr>
          <w:rFonts w:ascii="Times New Roman" w:hAnsi="Times New Roman" w:cs="Times New Roman"/>
          <w:b/>
          <w:sz w:val="24"/>
          <w:lang w:val="bs-Latn-BA"/>
        </w:rPr>
        <w:t>.</w:t>
      </w:r>
    </w:p>
    <w:p w14:paraId="09B93B7E" w14:textId="77777777" w:rsidR="00BE0B68" w:rsidRDefault="00BE0B68"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w:t>
      </w:r>
      <w:r w:rsidRPr="00BE0B68">
        <w:rPr>
          <w:rFonts w:ascii="Times New Roman" w:hAnsi="Times New Roman" w:cs="Times New Roman"/>
          <w:b/>
          <w:sz w:val="24"/>
          <w:lang w:val="bs-Latn-BA"/>
        </w:rPr>
        <w:t>Izbor kandidata-visoko obrazovanje</w:t>
      </w:r>
      <w:r>
        <w:rPr>
          <w:rFonts w:ascii="Times New Roman" w:hAnsi="Times New Roman" w:cs="Times New Roman"/>
          <w:b/>
          <w:sz w:val="24"/>
          <w:lang w:val="bs-Latn-BA"/>
        </w:rPr>
        <w:t>)</w:t>
      </w:r>
    </w:p>
    <w:p w14:paraId="0BBD732B" w14:textId="2BAD6CF0" w:rsidR="00E77087" w:rsidRDefault="00E77087" w:rsidP="0011034E">
      <w:pPr>
        <w:spacing w:after="0" w:line="240" w:lineRule="auto"/>
        <w:jc w:val="both"/>
        <w:rPr>
          <w:rFonts w:ascii="Times New Roman" w:hAnsi="Times New Roman" w:cs="Times New Roman"/>
          <w:sz w:val="24"/>
          <w:lang w:val="bs-Latn-BA"/>
        </w:rPr>
      </w:pPr>
      <w:r w:rsidRPr="00BE0B68">
        <w:rPr>
          <w:rFonts w:ascii="Times New Roman" w:hAnsi="Times New Roman" w:cs="Times New Roman"/>
          <w:sz w:val="24"/>
          <w:lang w:val="bs-Latn-BA"/>
        </w:rPr>
        <w:t xml:space="preserve">Postupak izbora kandidata za </w:t>
      </w:r>
      <w:r w:rsidR="007E55F3" w:rsidRPr="00B36DB3">
        <w:rPr>
          <w:rFonts w:ascii="Times New Roman" w:hAnsi="Times New Roman" w:cs="Times New Roman"/>
          <w:sz w:val="24"/>
          <w:lang w:val="bs-Latn-BA"/>
        </w:rPr>
        <w:t xml:space="preserve">radno mjesto </w:t>
      </w:r>
      <w:r w:rsidRPr="00BE0B68">
        <w:rPr>
          <w:rFonts w:ascii="Times New Roman" w:hAnsi="Times New Roman" w:cs="Times New Roman"/>
          <w:sz w:val="24"/>
          <w:lang w:val="bs-Latn-BA"/>
        </w:rPr>
        <w:t>za koj</w:t>
      </w:r>
      <w:r w:rsidR="007E55F3">
        <w:rPr>
          <w:rFonts w:ascii="Times New Roman" w:hAnsi="Times New Roman" w:cs="Times New Roman"/>
          <w:sz w:val="24"/>
          <w:lang w:val="bs-Latn-BA"/>
        </w:rPr>
        <w:t>e</w:t>
      </w:r>
      <w:r w:rsidRPr="00BE0B68">
        <w:rPr>
          <w:rFonts w:ascii="Times New Roman" w:hAnsi="Times New Roman" w:cs="Times New Roman"/>
          <w:sz w:val="24"/>
          <w:lang w:val="bs-Latn-BA"/>
        </w:rPr>
        <w:t xml:space="preserve"> je kao uslov propisano visoko obrazovanje, zasniva se na razmatranju dostavljene dokumentacije, te održanom pismenom i usmenom </w:t>
      </w:r>
      <w:r w:rsidRPr="00B36DB3">
        <w:rPr>
          <w:rFonts w:ascii="Times New Roman" w:hAnsi="Times New Roman" w:cs="Times New Roman"/>
          <w:sz w:val="24"/>
          <w:lang w:val="bs-Latn-BA"/>
        </w:rPr>
        <w:t xml:space="preserve">ispitu </w:t>
      </w:r>
      <w:r w:rsidR="007E55F3" w:rsidRPr="00B36DB3">
        <w:rPr>
          <w:rFonts w:ascii="Times New Roman" w:hAnsi="Times New Roman" w:cs="Times New Roman"/>
          <w:sz w:val="24"/>
          <w:lang w:val="bs-Latn-BA"/>
        </w:rPr>
        <w:t xml:space="preserve">sa </w:t>
      </w:r>
      <w:r w:rsidR="00EF7059" w:rsidRPr="00BE0B68">
        <w:rPr>
          <w:rFonts w:ascii="Times New Roman" w:hAnsi="Times New Roman" w:cs="Times New Roman"/>
          <w:sz w:val="24"/>
          <w:lang w:val="bs-Latn-BA"/>
        </w:rPr>
        <w:t>kandidatom.</w:t>
      </w:r>
      <w:r w:rsidR="00E050B9">
        <w:rPr>
          <w:rFonts w:ascii="Times New Roman" w:hAnsi="Times New Roman" w:cs="Times New Roman"/>
          <w:sz w:val="24"/>
          <w:lang w:val="bs-Latn-BA"/>
        </w:rPr>
        <w:t xml:space="preserve"> </w:t>
      </w:r>
    </w:p>
    <w:p w14:paraId="37391040" w14:textId="77777777" w:rsidR="007A4D18" w:rsidRPr="00CA68DC" w:rsidRDefault="007A4D18" w:rsidP="0011034E">
      <w:pPr>
        <w:spacing w:after="0" w:line="240" w:lineRule="auto"/>
        <w:jc w:val="both"/>
        <w:rPr>
          <w:rFonts w:ascii="Times New Roman" w:hAnsi="Times New Roman" w:cs="Times New Roman"/>
          <w:strike/>
          <w:color w:val="FF0000"/>
          <w:sz w:val="24"/>
          <w:lang w:val="bs-Latn-BA"/>
        </w:rPr>
      </w:pPr>
    </w:p>
    <w:p w14:paraId="7DF7FDED" w14:textId="77777777" w:rsidR="00E77087" w:rsidRPr="00BE0B68"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27</w:t>
      </w:r>
      <w:r w:rsidR="00E77087" w:rsidRPr="00BE0B68">
        <w:rPr>
          <w:rFonts w:ascii="Times New Roman" w:hAnsi="Times New Roman" w:cs="Times New Roman"/>
          <w:b/>
          <w:sz w:val="24"/>
          <w:lang w:val="bs-Latn-BA"/>
        </w:rPr>
        <w:t>.</w:t>
      </w:r>
    </w:p>
    <w:p w14:paraId="2DD56DFA" w14:textId="77777777" w:rsidR="00BE0B68" w:rsidRDefault="00BE0B68" w:rsidP="0011034E">
      <w:pPr>
        <w:spacing w:after="0" w:line="240" w:lineRule="auto"/>
        <w:jc w:val="center"/>
        <w:rPr>
          <w:rFonts w:ascii="Times New Roman" w:hAnsi="Times New Roman" w:cs="Times New Roman"/>
          <w:b/>
          <w:sz w:val="24"/>
          <w:lang w:val="bs-Latn-BA"/>
        </w:rPr>
      </w:pPr>
      <w:r w:rsidRPr="00BE0B68">
        <w:rPr>
          <w:rFonts w:ascii="Times New Roman" w:hAnsi="Times New Roman" w:cs="Times New Roman"/>
          <w:b/>
          <w:sz w:val="24"/>
          <w:lang w:val="bs-Latn-BA"/>
        </w:rPr>
        <w:t>(Pismeni ispit)</w:t>
      </w:r>
    </w:p>
    <w:p w14:paraId="5205F059" w14:textId="419368B8" w:rsidR="007E55F3" w:rsidRDefault="001D1B56" w:rsidP="0011034E">
      <w:pPr>
        <w:pStyle w:val="Odlomakpopisa"/>
        <w:numPr>
          <w:ilvl w:val="0"/>
          <w:numId w:val="21"/>
        </w:numPr>
        <w:spacing w:after="0" w:line="240" w:lineRule="auto"/>
        <w:jc w:val="both"/>
        <w:rPr>
          <w:rFonts w:ascii="Times New Roman" w:hAnsi="Times New Roman" w:cs="Times New Roman"/>
          <w:sz w:val="24"/>
          <w:lang w:val="bs-Latn-BA"/>
        </w:rPr>
      </w:pPr>
      <w:r w:rsidRPr="00DA4A7A">
        <w:rPr>
          <w:rFonts w:ascii="Times New Roman" w:hAnsi="Times New Roman" w:cs="Times New Roman"/>
          <w:sz w:val="24"/>
          <w:lang w:val="bs-Latn-BA"/>
        </w:rPr>
        <w:t>Pismeni ispit traje maksimalno 60 minuta,</w:t>
      </w:r>
      <w:r w:rsidR="00CA68DC">
        <w:rPr>
          <w:rFonts w:ascii="Times New Roman" w:hAnsi="Times New Roman" w:cs="Times New Roman"/>
          <w:sz w:val="24"/>
          <w:lang w:val="bs-Latn-BA"/>
        </w:rPr>
        <w:t xml:space="preserve"> </w:t>
      </w:r>
      <w:r w:rsidR="003E3363">
        <w:rPr>
          <w:rFonts w:ascii="Times New Roman" w:hAnsi="Times New Roman" w:cs="Times New Roman"/>
          <w:sz w:val="24"/>
          <w:lang w:val="bs-Latn-BA"/>
        </w:rPr>
        <w:t>a sastoji se od deset</w:t>
      </w:r>
      <w:r w:rsidRPr="00DA4A7A">
        <w:rPr>
          <w:rFonts w:ascii="Times New Roman" w:hAnsi="Times New Roman" w:cs="Times New Roman"/>
          <w:sz w:val="24"/>
          <w:lang w:val="bs-Latn-BA"/>
        </w:rPr>
        <w:t xml:space="preserve"> pitanja</w:t>
      </w:r>
      <w:r w:rsidR="007E55F3">
        <w:rPr>
          <w:rFonts w:ascii="Times New Roman" w:hAnsi="Times New Roman" w:cs="Times New Roman"/>
          <w:sz w:val="24"/>
          <w:lang w:val="bs-Latn-BA"/>
        </w:rPr>
        <w:t>.</w:t>
      </w:r>
    </w:p>
    <w:p w14:paraId="48E25814" w14:textId="7658E459" w:rsidR="007E55F3" w:rsidRPr="00B36DB3" w:rsidRDefault="007E55F3" w:rsidP="0011034E">
      <w:pPr>
        <w:pStyle w:val="Odlomakpopisa"/>
        <w:numPr>
          <w:ilvl w:val="0"/>
          <w:numId w:val="21"/>
        </w:numPr>
        <w:spacing w:after="0" w:line="240" w:lineRule="auto"/>
        <w:jc w:val="both"/>
        <w:rPr>
          <w:rFonts w:ascii="Times New Roman" w:hAnsi="Times New Roman" w:cs="Times New Roman"/>
          <w:sz w:val="24"/>
          <w:lang w:val="bs-Latn-BA"/>
        </w:rPr>
      </w:pPr>
      <w:r w:rsidRPr="00B36DB3">
        <w:rPr>
          <w:rFonts w:ascii="Times New Roman" w:hAnsi="Times New Roman" w:cs="Times New Roman"/>
          <w:sz w:val="24"/>
          <w:lang w:val="bs-Latn-BA"/>
        </w:rPr>
        <w:t xml:space="preserve">Pitanja za pismeni ispit se formulišu iz zakonskih i podzakonskih </w:t>
      </w:r>
      <w:r w:rsidR="003E3363">
        <w:rPr>
          <w:rFonts w:ascii="Times New Roman" w:hAnsi="Times New Roman" w:cs="Times New Roman"/>
          <w:sz w:val="24"/>
          <w:lang w:val="bs-Latn-BA"/>
        </w:rPr>
        <w:t>propisa</w:t>
      </w:r>
      <w:r w:rsidRPr="00B36DB3">
        <w:rPr>
          <w:rFonts w:ascii="Times New Roman" w:hAnsi="Times New Roman" w:cs="Times New Roman"/>
          <w:sz w:val="24"/>
          <w:lang w:val="bs-Latn-BA"/>
        </w:rPr>
        <w:t xml:space="preserve"> koji će biti navedeni u obavijesti iz člana 23. stav (4), a iz oblasti na koje se odnosi radno mjesto na koje se kandidat prijavljuje.</w:t>
      </w:r>
    </w:p>
    <w:p w14:paraId="2E59D7A0" w14:textId="0D4CD05C" w:rsidR="001D1B56" w:rsidRPr="00B36DB3" w:rsidRDefault="002E158C" w:rsidP="0011034E">
      <w:pPr>
        <w:pStyle w:val="Odlomakpopisa"/>
        <w:numPr>
          <w:ilvl w:val="0"/>
          <w:numId w:val="21"/>
        </w:numPr>
        <w:spacing w:after="0" w:line="240" w:lineRule="auto"/>
        <w:jc w:val="both"/>
        <w:rPr>
          <w:rFonts w:ascii="Times New Roman" w:hAnsi="Times New Roman" w:cs="Times New Roman"/>
          <w:sz w:val="24"/>
          <w:lang w:val="bs-Latn-BA"/>
        </w:rPr>
      </w:pPr>
      <w:r w:rsidRPr="00B36DB3">
        <w:rPr>
          <w:rFonts w:ascii="Times New Roman" w:hAnsi="Times New Roman" w:cs="Times New Roman"/>
          <w:sz w:val="24"/>
          <w:lang w:val="bs-Latn-BA"/>
        </w:rPr>
        <w:t xml:space="preserve">Tačan odgovor na pitanje nosi jedan bod, a </w:t>
      </w:r>
      <w:r w:rsidR="007E55F3" w:rsidRPr="00B36DB3">
        <w:rPr>
          <w:rFonts w:ascii="Times New Roman" w:hAnsi="Times New Roman" w:cs="Times New Roman"/>
          <w:sz w:val="24"/>
          <w:lang w:val="bs-Latn-BA"/>
        </w:rPr>
        <w:t>m</w:t>
      </w:r>
      <w:r w:rsidR="001D1B56" w:rsidRPr="00B36DB3">
        <w:rPr>
          <w:rFonts w:ascii="Times New Roman" w:hAnsi="Times New Roman" w:cs="Times New Roman"/>
          <w:sz w:val="24"/>
          <w:lang w:val="bs-Latn-BA"/>
        </w:rPr>
        <w:t>aksimalni broj bodova koje je moguć</w:t>
      </w:r>
      <w:r w:rsidR="007E55F3" w:rsidRPr="00B36DB3">
        <w:rPr>
          <w:rFonts w:ascii="Times New Roman" w:hAnsi="Times New Roman" w:cs="Times New Roman"/>
          <w:sz w:val="24"/>
          <w:lang w:val="bs-Latn-BA"/>
        </w:rPr>
        <w:t>e</w:t>
      </w:r>
      <w:r w:rsidR="001D1B56" w:rsidRPr="00B36DB3">
        <w:rPr>
          <w:rFonts w:ascii="Times New Roman" w:hAnsi="Times New Roman" w:cs="Times New Roman"/>
          <w:sz w:val="24"/>
          <w:lang w:val="bs-Latn-BA"/>
        </w:rPr>
        <w:t xml:space="preserve"> ost</w:t>
      </w:r>
      <w:r w:rsidR="00DA4A7A" w:rsidRPr="00B36DB3">
        <w:rPr>
          <w:rFonts w:ascii="Times New Roman" w:hAnsi="Times New Roman" w:cs="Times New Roman"/>
          <w:sz w:val="24"/>
          <w:lang w:val="bs-Latn-BA"/>
        </w:rPr>
        <w:t xml:space="preserve">variti na pismenom ispitu je </w:t>
      </w:r>
      <w:r w:rsidR="003E3363">
        <w:rPr>
          <w:rFonts w:ascii="Times New Roman" w:hAnsi="Times New Roman" w:cs="Times New Roman"/>
          <w:sz w:val="24"/>
          <w:lang w:val="bs-Latn-BA"/>
        </w:rPr>
        <w:t>deset</w:t>
      </w:r>
      <w:r w:rsidR="001D1B56" w:rsidRPr="00B36DB3">
        <w:rPr>
          <w:rFonts w:ascii="Times New Roman" w:hAnsi="Times New Roman" w:cs="Times New Roman"/>
          <w:sz w:val="24"/>
          <w:lang w:val="bs-Latn-BA"/>
        </w:rPr>
        <w:t xml:space="preserve"> bodova.</w:t>
      </w:r>
    </w:p>
    <w:p w14:paraId="47B1DF3B" w14:textId="05F38F15" w:rsidR="001D1B56" w:rsidRPr="00B36DB3" w:rsidRDefault="001D1B56" w:rsidP="0011034E">
      <w:pPr>
        <w:pStyle w:val="Odlomakpopisa"/>
        <w:numPr>
          <w:ilvl w:val="0"/>
          <w:numId w:val="21"/>
        </w:numPr>
        <w:spacing w:after="0" w:line="240" w:lineRule="auto"/>
        <w:jc w:val="both"/>
        <w:rPr>
          <w:rFonts w:ascii="Times New Roman" w:hAnsi="Times New Roman" w:cs="Times New Roman"/>
          <w:sz w:val="24"/>
          <w:lang w:val="bs-Latn-BA"/>
        </w:rPr>
      </w:pPr>
      <w:r w:rsidRPr="00B36DB3">
        <w:rPr>
          <w:rFonts w:ascii="Times New Roman" w:hAnsi="Times New Roman" w:cs="Times New Roman"/>
          <w:sz w:val="24"/>
          <w:lang w:val="bs-Latn-BA"/>
        </w:rPr>
        <w:t>Kandidat stič</w:t>
      </w:r>
      <w:r w:rsidR="007E55F3" w:rsidRPr="00B36DB3">
        <w:rPr>
          <w:rFonts w:ascii="Times New Roman" w:hAnsi="Times New Roman" w:cs="Times New Roman"/>
          <w:sz w:val="24"/>
          <w:lang w:val="bs-Latn-BA"/>
        </w:rPr>
        <w:t>e</w:t>
      </w:r>
      <w:r w:rsidRPr="00B36DB3">
        <w:rPr>
          <w:rFonts w:ascii="Times New Roman" w:hAnsi="Times New Roman" w:cs="Times New Roman"/>
          <w:sz w:val="24"/>
          <w:lang w:val="bs-Latn-BA"/>
        </w:rPr>
        <w:t xml:space="preserve"> pravo pristupa na usme</w:t>
      </w:r>
      <w:r w:rsidR="007E55F3" w:rsidRPr="00B36DB3">
        <w:rPr>
          <w:rFonts w:ascii="Times New Roman" w:hAnsi="Times New Roman" w:cs="Times New Roman"/>
          <w:sz w:val="24"/>
          <w:lang w:val="bs-Latn-BA"/>
        </w:rPr>
        <w:t xml:space="preserve">ni ispit za radno mjesto na koji </w:t>
      </w:r>
      <w:r w:rsidRPr="00B36DB3">
        <w:rPr>
          <w:rFonts w:ascii="Times New Roman" w:hAnsi="Times New Roman" w:cs="Times New Roman"/>
          <w:sz w:val="24"/>
          <w:lang w:val="bs-Latn-BA"/>
        </w:rPr>
        <w:t>se prijav</w:t>
      </w:r>
      <w:r w:rsidR="002E158C" w:rsidRPr="00B36DB3">
        <w:rPr>
          <w:rFonts w:ascii="Times New Roman" w:hAnsi="Times New Roman" w:cs="Times New Roman"/>
          <w:sz w:val="24"/>
          <w:lang w:val="bs-Latn-BA"/>
        </w:rPr>
        <w:t>i</w:t>
      </w:r>
      <w:r w:rsidR="007E55F3" w:rsidRPr="00B36DB3">
        <w:rPr>
          <w:rFonts w:ascii="Times New Roman" w:hAnsi="Times New Roman" w:cs="Times New Roman"/>
          <w:sz w:val="24"/>
          <w:lang w:val="bs-Latn-BA"/>
        </w:rPr>
        <w:t>o</w:t>
      </w:r>
      <w:r w:rsidR="002E158C" w:rsidRPr="00B36DB3">
        <w:rPr>
          <w:rFonts w:ascii="Times New Roman" w:hAnsi="Times New Roman" w:cs="Times New Roman"/>
          <w:sz w:val="24"/>
          <w:lang w:val="bs-Latn-BA"/>
        </w:rPr>
        <w:t xml:space="preserve"> ako </w:t>
      </w:r>
      <w:r w:rsidR="007E55F3" w:rsidRPr="00B36DB3">
        <w:rPr>
          <w:rFonts w:ascii="Times New Roman" w:hAnsi="Times New Roman" w:cs="Times New Roman"/>
          <w:sz w:val="24"/>
          <w:lang w:val="bs-Latn-BA"/>
        </w:rPr>
        <w:t>je</w:t>
      </w:r>
      <w:r w:rsidR="002E158C" w:rsidRPr="00B36DB3">
        <w:rPr>
          <w:rFonts w:ascii="Times New Roman" w:hAnsi="Times New Roman" w:cs="Times New Roman"/>
          <w:sz w:val="24"/>
          <w:lang w:val="bs-Latn-BA"/>
        </w:rPr>
        <w:t xml:space="preserve"> ostvari</w:t>
      </w:r>
      <w:r w:rsidR="007E55F3" w:rsidRPr="00B36DB3">
        <w:rPr>
          <w:rFonts w:ascii="Times New Roman" w:hAnsi="Times New Roman" w:cs="Times New Roman"/>
          <w:sz w:val="24"/>
          <w:lang w:val="bs-Latn-BA"/>
        </w:rPr>
        <w:t>o</w:t>
      </w:r>
      <w:r w:rsidR="003E3363">
        <w:rPr>
          <w:rFonts w:ascii="Times New Roman" w:hAnsi="Times New Roman" w:cs="Times New Roman"/>
          <w:sz w:val="24"/>
          <w:lang w:val="bs-Latn-BA"/>
        </w:rPr>
        <w:t xml:space="preserve"> najmanje šest</w:t>
      </w:r>
      <w:r w:rsidR="00DA4A7A" w:rsidRPr="00B36DB3">
        <w:rPr>
          <w:rFonts w:ascii="Times New Roman" w:hAnsi="Times New Roman" w:cs="Times New Roman"/>
          <w:sz w:val="24"/>
          <w:lang w:val="bs-Latn-BA"/>
        </w:rPr>
        <w:t xml:space="preserve"> bodova od maksimalnih </w:t>
      </w:r>
      <w:r w:rsidR="003E3363">
        <w:rPr>
          <w:rFonts w:ascii="Times New Roman" w:hAnsi="Times New Roman" w:cs="Times New Roman"/>
          <w:sz w:val="24"/>
          <w:lang w:val="bs-Latn-BA"/>
        </w:rPr>
        <w:t xml:space="preserve">deset </w:t>
      </w:r>
      <w:r w:rsidRPr="00B36DB3">
        <w:rPr>
          <w:rFonts w:ascii="Times New Roman" w:hAnsi="Times New Roman" w:cs="Times New Roman"/>
          <w:sz w:val="24"/>
          <w:lang w:val="bs-Latn-BA"/>
        </w:rPr>
        <w:t>bodova na pismenom ispitu.</w:t>
      </w:r>
    </w:p>
    <w:p w14:paraId="0DCDA690" w14:textId="77777777" w:rsidR="00CF7559" w:rsidRPr="00B36DB3" w:rsidRDefault="001D1B56" w:rsidP="0011034E">
      <w:pPr>
        <w:pStyle w:val="Odlomakpopisa"/>
        <w:numPr>
          <w:ilvl w:val="0"/>
          <w:numId w:val="21"/>
        </w:numPr>
        <w:spacing w:after="0" w:line="240" w:lineRule="auto"/>
        <w:jc w:val="both"/>
        <w:rPr>
          <w:rFonts w:ascii="Times New Roman" w:hAnsi="Times New Roman" w:cs="Times New Roman"/>
          <w:sz w:val="24"/>
          <w:lang w:val="bs-Latn-BA"/>
        </w:rPr>
      </w:pPr>
      <w:r w:rsidRPr="00B36DB3">
        <w:rPr>
          <w:rFonts w:ascii="Times New Roman" w:hAnsi="Times New Roman" w:cs="Times New Roman"/>
          <w:sz w:val="24"/>
          <w:lang w:val="bs-Latn-BA"/>
        </w:rPr>
        <w:t xml:space="preserve">Nakon bodovanja pismenog ispita, </w:t>
      </w:r>
      <w:r w:rsidR="00DA4A7A" w:rsidRPr="00B36DB3">
        <w:rPr>
          <w:rFonts w:ascii="Times New Roman" w:hAnsi="Times New Roman" w:cs="Times New Roman"/>
          <w:sz w:val="24"/>
          <w:lang w:val="bs-Latn-BA"/>
        </w:rPr>
        <w:t>pr</w:t>
      </w:r>
      <w:r w:rsidR="00CF7559" w:rsidRPr="00B36DB3">
        <w:rPr>
          <w:rFonts w:ascii="Times New Roman" w:hAnsi="Times New Roman" w:cs="Times New Roman"/>
          <w:sz w:val="24"/>
          <w:lang w:val="bs-Latn-BA"/>
        </w:rPr>
        <w:t>istupa se usmenom dijelu ispita.</w:t>
      </w:r>
    </w:p>
    <w:p w14:paraId="257BAAC5" w14:textId="09E2DCF5" w:rsidR="00DA4A7A" w:rsidRPr="007A4D18" w:rsidRDefault="002E158C" w:rsidP="0011034E">
      <w:pPr>
        <w:pStyle w:val="Odlomakpopisa"/>
        <w:numPr>
          <w:ilvl w:val="0"/>
          <w:numId w:val="21"/>
        </w:numPr>
        <w:spacing w:after="0" w:line="240" w:lineRule="auto"/>
        <w:jc w:val="both"/>
        <w:rPr>
          <w:rFonts w:ascii="Times New Roman" w:hAnsi="Times New Roman" w:cs="Times New Roman"/>
          <w:sz w:val="24"/>
          <w:lang w:val="bs-Latn-BA"/>
        </w:rPr>
      </w:pPr>
      <w:r w:rsidRPr="007A4D18">
        <w:rPr>
          <w:rFonts w:ascii="Times New Roman" w:hAnsi="Times New Roman" w:cs="Times New Roman"/>
          <w:sz w:val="24"/>
          <w:lang w:val="bs-Latn-BA"/>
        </w:rPr>
        <w:t>Komisija obavještava kandidat</w:t>
      </w:r>
      <w:r w:rsidR="007E55F3" w:rsidRPr="007A4D18">
        <w:rPr>
          <w:rFonts w:ascii="Times New Roman" w:hAnsi="Times New Roman" w:cs="Times New Roman"/>
          <w:sz w:val="24"/>
          <w:lang w:val="bs-Latn-BA"/>
        </w:rPr>
        <w:t>a</w:t>
      </w:r>
      <w:r w:rsidR="001D1B56" w:rsidRPr="007A4D18">
        <w:rPr>
          <w:rFonts w:ascii="Times New Roman" w:hAnsi="Times New Roman" w:cs="Times New Roman"/>
          <w:sz w:val="24"/>
          <w:lang w:val="bs-Latn-BA"/>
        </w:rPr>
        <w:t xml:space="preserve"> o vremenu održavanja usmenog ispita</w:t>
      </w:r>
      <w:r w:rsidR="00DA4A7A" w:rsidRPr="007A4D18">
        <w:rPr>
          <w:rFonts w:ascii="Times New Roman" w:hAnsi="Times New Roman" w:cs="Times New Roman"/>
          <w:sz w:val="24"/>
          <w:lang w:val="bs-Latn-BA"/>
        </w:rPr>
        <w:t xml:space="preserve"> </w:t>
      </w:r>
      <w:r w:rsidR="003E3363" w:rsidRPr="007A4D18">
        <w:rPr>
          <w:rFonts w:ascii="Times New Roman" w:hAnsi="Times New Roman" w:cs="Times New Roman"/>
          <w:sz w:val="24"/>
          <w:lang w:val="bs-Latn-BA"/>
        </w:rPr>
        <w:t>objavljivanjem</w:t>
      </w:r>
      <w:r w:rsidR="00DA4A7A" w:rsidRPr="007A4D18">
        <w:rPr>
          <w:rFonts w:ascii="Times New Roman" w:hAnsi="Times New Roman" w:cs="Times New Roman"/>
          <w:sz w:val="24"/>
          <w:lang w:val="bs-Latn-BA"/>
        </w:rPr>
        <w:t xml:space="preserve"> liste kandid</w:t>
      </w:r>
      <w:r w:rsidRPr="007A4D18">
        <w:rPr>
          <w:rFonts w:ascii="Times New Roman" w:hAnsi="Times New Roman" w:cs="Times New Roman"/>
          <w:sz w:val="24"/>
          <w:lang w:val="bs-Latn-BA"/>
        </w:rPr>
        <w:t xml:space="preserve">ata koji su ostvarili najmanje </w:t>
      </w:r>
      <w:r w:rsidR="003E3363" w:rsidRPr="007A4D18">
        <w:rPr>
          <w:rFonts w:ascii="Times New Roman" w:hAnsi="Times New Roman" w:cs="Times New Roman"/>
          <w:sz w:val="24"/>
          <w:lang w:val="bs-Latn-BA"/>
        </w:rPr>
        <w:t>šest</w:t>
      </w:r>
      <w:r w:rsidR="00DA4A7A" w:rsidRPr="007A4D18">
        <w:rPr>
          <w:rFonts w:ascii="Times New Roman" w:hAnsi="Times New Roman" w:cs="Times New Roman"/>
          <w:sz w:val="24"/>
          <w:lang w:val="bs-Latn-BA"/>
        </w:rPr>
        <w:t xml:space="preserve"> bodova na oglasnoj pl</w:t>
      </w:r>
      <w:r w:rsidR="007E55F3" w:rsidRPr="007A4D18">
        <w:rPr>
          <w:rFonts w:ascii="Times New Roman" w:hAnsi="Times New Roman" w:cs="Times New Roman"/>
          <w:sz w:val="24"/>
          <w:lang w:val="bs-Latn-BA"/>
        </w:rPr>
        <w:t>o</w:t>
      </w:r>
      <w:r w:rsidR="00DA4A7A" w:rsidRPr="007A4D18">
        <w:rPr>
          <w:rFonts w:ascii="Times New Roman" w:hAnsi="Times New Roman" w:cs="Times New Roman"/>
          <w:sz w:val="24"/>
          <w:lang w:val="bs-Latn-BA"/>
        </w:rPr>
        <w:t>či ili na ulaznim vratim</w:t>
      </w:r>
      <w:r w:rsidR="00A1273B" w:rsidRPr="007A4D18">
        <w:rPr>
          <w:rFonts w:ascii="Times New Roman" w:hAnsi="Times New Roman" w:cs="Times New Roman"/>
          <w:sz w:val="24"/>
          <w:lang w:val="bs-Latn-BA"/>
        </w:rPr>
        <w:t>a službenih prostorija Turističke zajednice TK</w:t>
      </w:r>
      <w:r w:rsidR="00DA4A7A" w:rsidRPr="007A4D18">
        <w:rPr>
          <w:rFonts w:ascii="Times New Roman" w:hAnsi="Times New Roman" w:cs="Times New Roman"/>
          <w:sz w:val="24"/>
          <w:lang w:val="bs-Latn-BA"/>
        </w:rPr>
        <w:t>.</w:t>
      </w:r>
    </w:p>
    <w:p w14:paraId="145313D9" w14:textId="10676612" w:rsidR="001D1B56" w:rsidRPr="007A4D18" w:rsidRDefault="001D1B56" w:rsidP="0011034E">
      <w:pPr>
        <w:pStyle w:val="Odlomakpopisa"/>
        <w:numPr>
          <w:ilvl w:val="0"/>
          <w:numId w:val="21"/>
        </w:numPr>
        <w:spacing w:after="0" w:line="240" w:lineRule="auto"/>
        <w:jc w:val="both"/>
        <w:rPr>
          <w:rFonts w:ascii="Times New Roman" w:hAnsi="Times New Roman" w:cs="Times New Roman"/>
          <w:sz w:val="24"/>
          <w:lang w:val="bs-Latn-BA"/>
        </w:rPr>
      </w:pPr>
      <w:r w:rsidRPr="007A4D18">
        <w:rPr>
          <w:rFonts w:ascii="Times New Roman" w:hAnsi="Times New Roman" w:cs="Times New Roman"/>
          <w:sz w:val="24"/>
          <w:lang w:val="bs-Latn-BA"/>
        </w:rPr>
        <w:t xml:space="preserve">Komisija </w:t>
      </w:r>
      <w:r w:rsidR="00DA4A7A" w:rsidRPr="007A4D18">
        <w:rPr>
          <w:rFonts w:ascii="Times New Roman" w:hAnsi="Times New Roman" w:cs="Times New Roman"/>
          <w:sz w:val="24"/>
          <w:lang w:val="bs-Latn-BA"/>
        </w:rPr>
        <w:t xml:space="preserve">na mjestima iz stava </w:t>
      </w:r>
      <w:r w:rsidR="006B4EAD" w:rsidRPr="007A4D18">
        <w:rPr>
          <w:rFonts w:ascii="Times New Roman" w:hAnsi="Times New Roman" w:cs="Times New Roman"/>
          <w:sz w:val="24"/>
          <w:lang w:val="bs-Latn-BA"/>
        </w:rPr>
        <w:t>(</w:t>
      </w:r>
      <w:r w:rsidR="00D862FB" w:rsidRPr="007A4D18">
        <w:rPr>
          <w:rFonts w:ascii="Times New Roman" w:hAnsi="Times New Roman" w:cs="Times New Roman"/>
          <w:sz w:val="24"/>
          <w:lang w:val="bs-Latn-BA"/>
        </w:rPr>
        <w:t>6</w:t>
      </w:r>
      <w:r w:rsidR="006B4EAD" w:rsidRPr="007A4D18">
        <w:rPr>
          <w:rFonts w:ascii="Times New Roman" w:hAnsi="Times New Roman" w:cs="Times New Roman"/>
          <w:sz w:val="24"/>
          <w:lang w:val="bs-Latn-BA"/>
        </w:rPr>
        <w:t>)</w:t>
      </w:r>
      <w:r w:rsidR="00DA4A7A" w:rsidRPr="007A4D18">
        <w:rPr>
          <w:rFonts w:ascii="Times New Roman" w:hAnsi="Times New Roman" w:cs="Times New Roman"/>
          <w:sz w:val="24"/>
          <w:lang w:val="bs-Latn-BA"/>
        </w:rPr>
        <w:t xml:space="preserve"> ovog člana </w:t>
      </w:r>
      <w:r w:rsidR="003E3363" w:rsidRPr="007A4D18">
        <w:rPr>
          <w:rFonts w:ascii="Times New Roman" w:hAnsi="Times New Roman" w:cs="Times New Roman"/>
          <w:sz w:val="24"/>
          <w:lang w:val="bs-Latn-BA"/>
        </w:rPr>
        <w:t xml:space="preserve">objavljuje </w:t>
      </w:r>
      <w:r w:rsidR="00DA4A7A" w:rsidRPr="007A4D18">
        <w:rPr>
          <w:rFonts w:ascii="Times New Roman" w:hAnsi="Times New Roman" w:cs="Times New Roman"/>
          <w:sz w:val="24"/>
          <w:lang w:val="bs-Latn-BA"/>
        </w:rPr>
        <w:t xml:space="preserve">i spisak kandidata </w:t>
      </w:r>
      <w:r w:rsidR="00A84B21" w:rsidRPr="007A4D18">
        <w:rPr>
          <w:rFonts w:ascii="Times New Roman" w:hAnsi="Times New Roman" w:cs="Times New Roman"/>
          <w:sz w:val="24"/>
          <w:lang w:val="bs-Latn-BA"/>
        </w:rPr>
        <w:t xml:space="preserve">koji nisu ostvarili najmanje </w:t>
      </w:r>
      <w:r w:rsidR="003E3363" w:rsidRPr="007A4D18">
        <w:rPr>
          <w:rFonts w:ascii="Times New Roman" w:hAnsi="Times New Roman" w:cs="Times New Roman"/>
          <w:sz w:val="24"/>
          <w:lang w:val="bs-Latn-BA"/>
        </w:rPr>
        <w:t>šest</w:t>
      </w:r>
      <w:r w:rsidR="00A84B21" w:rsidRPr="007A4D18">
        <w:rPr>
          <w:rFonts w:ascii="Times New Roman" w:hAnsi="Times New Roman" w:cs="Times New Roman"/>
          <w:sz w:val="24"/>
          <w:lang w:val="bs-Latn-BA"/>
        </w:rPr>
        <w:t xml:space="preserve"> </w:t>
      </w:r>
      <w:r w:rsidR="00DA4A7A" w:rsidRPr="007A4D18">
        <w:rPr>
          <w:rFonts w:ascii="Times New Roman" w:hAnsi="Times New Roman" w:cs="Times New Roman"/>
          <w:sz w:val="24"/>
          <w:lang w:val="bs-Latn-BA"/>
        </w:rPr>
        <w:t>bodova i oni</w:t>
      </w:r>
      <w:r w:rsidR="002E158C" w:rsidRPr="007A4D18">
        <w:rPr>
          <w:rFonts w:ascii="Times New Roman" w:hAnsi="Times New Roman" w:cs="Times New Roman"/>
          <w:sz w:val="24"/>
          <w:lang w:val="bs-Latn-BA"/>
        </w:rPr>
        <w:t xml:space="preserve"> </w:t>
      </w:r>
      <w:r w:rsidRPr="007A4D18">
        <w:rPr>
          <w:rFonts w:ascii="Times New Roman" w:hAnsi="Times New Roman" w:cs="Times New Roman"/>
          <w:sz w:val="24"/>
          <w:lang w:val="bs-Latn-BA"/>
        </w:rPr>
        <w:t xml:space="preserve"> ne učes</w:t>
      </w:r>
      <w:r w:rsidR="00DA4A7A" w:rsidRPr="007A4D18">
        <w:rPr>
          <w:rFonts w:ascii="Times New Roman" w:hAnsi="Times New Roman" w:cs="Times New Roman"/>
          <w:sz w:val="24"/>
          <w:lang w:val="bs-Latn-BA"/>
        </w:rPr>
        <w:t>tvuju u dalj</w:t>
      </w:r>
      <w:r w:rsidR="003E3363" w:rsidRPr="007A4D18">
        <w:rPr>
          <w:rFonts w:ascii="Times New Roman" w:hAnsi="Times New Roman" w:cs="Times New Roman"/>
          <w:sz w:val="24"/>
          <w:lang w:val="bs-Latn-BA"/>
        </w:rPr>
        <w:t>nj</w:t>
      </w:r>
      <w:r w:rsidR="00DA4A7A" w:rsidRPr="007A4D18">
        <w:rPr>
          <w:rFonts w:ascii="Times New Roman" w:hAnsi="Times New Roman" w:cs="Times New Roman"/>
          <w:sz w:val="24"/>
          <w:lang w:val="bs-Latn-BA"/>
        </w:rPr>
        <w:t>em procesu.</w:t>
      </w:r>
    </w:p>
    <w:p w14:paraId="57CB4E1A" w14:textId="77777777" w:rsidR="003E3363" w:rsidRPr="00DA4A7A" w:rsidRDefault="003E3363" w:rsidP="003E3363">
      <w:pPr>
        <w:pStyle w:val="Odlomakpopisa"/>
        <w:spacing w:after="0" w:line="240" w:lineRule="auto"/>
        <w:ind w:left="360"/>
        <w:jc w:val="both"/>
        <w:rPr>
          <w:rFonts w:ascii="Times New Roman" w:hAnsi="Times New Roman" w:cs="Times New Roman"/>
          <w:sz w:val="24"/>
          <w:lang w:val="bs-Latn-BA"/>
        </w:rPr>
      </w:pPr>
    </w:p>
    <w:p w14:paraId="522D1BDC" w14:textId="77777777" w:rsidR="001D1B56" w:rsidRPr="00BE0B68"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28</w:t>
      </w:r>
      <w:r w:rsidR="001D1B56" w:rsidRPr="00BE0B68">
        <w:rPr>
          <w:rFonts w:ascii="Times New Roman" w:hAnsi="Times New Roman" w:cs="Times New Roman"/>
          <w:b/>
          <w:sz w:val="24"/>
          <w:lang w:val="bs-Latn-BA"/>
        </w:rPr>
        <w:t>.</w:t>
      </w:r>
    </w:p>
    <w:p w14:paraId="2792B152" w14:textId="77777777" w:rsidR="00BE0B68" w:rsidRDefault="00BE0B68" w:rsidP="0011034E">
      <w:pPr>
        <w:spacing w:after="0" w:line="240" w:lineRule="auto"/>
        <w:jc w:val="center"/>
        <w:rPr>
          <w:rFonts w:ascii="Times New Roman" w:hAnsi="Times New Roman" w:cs="Times New Roman"/>
          <w:b/>
          <w:sz w:val="24"/>
          <w:lang w:val="bs-Latn-BA"/>
        </w:rPr>
      </w:pPr>
      <w:r w:rsidRPr="00BE0B68">
        <w:rPr>
          <w:rFonts w:ascii="Times New Roman" w:hAnsi="Times New Roman" w:cs="Times New Roman"/>
          <w:b/>
          <w:sz w:val="24"/>
          <w:lang w:val="bs-Latn-BA"/>
        </w:rPr>
        <w:t>(Usmeni ispit)</w:t>
      </w:r>
    </w:p>
    <w:p w14:paraId="1BEB26D2" w14:textId="233131A8" w:rsidR="001D1B56" w:rsidRPr="00B33323" w:rsidRDefault="00C41808" w:rsidP="003E3363">
      <w:pPr>
        <w:pStyle w:val="Odlomakpopisa"/>
        <w:numPr>
          <w:ilvl w:val="0"/>
          <w:numId w:val="22"/>
        </w:numPr>
        <w:spacing w:after="0" w:line="240" w:lineRule="auto"/>
        <w:jc w:val="both"/>
        <w:rPr>
          <w:rFonts w:ascii="Times New Roman" w:hAnsi="Times New Roman" w:cs="Times New Roman"/>
          <w:sz w:val="24"/>
          <w:lang w:val="bs-Latn-BA"/>
        </w:rPr>
      </w:pPr>
      <w:r>
        <w:rPr>
          <w:rFonts w:ascii="Times New Roman" w:hAnsi="Times New Roman" w:cs="Times New Roman"/>
          <w:sz w:val="24"/>
          <w:lang w:val="bs-Latn-BA"/>
        </w:rPr>
        <w:t xml:space="preserve">Komisija </w:t>
      </w:r>
      <w:r w:rsidR="001D1B56" w:rsidRPr="00B33323">
        <w:rPr>
          <w:rFonts w:ascii="Times New Roman" w:hAnsi="Times New Roman" w:cs="Times New Roman"/>
          <w:sz w:val="24"/>
          <w:lang w:val="bs-Latn-BA"/>
        </w:rPr>
        <w:t xml:space="preserve">prilikom usmenog ispita obavlja razgovor sa svakim kandidatom pojedinačno, u vremenskom trajanju do najviše </w:t>
      </w:r>
      <w:r w:rsidR="00C91F60" w:rsidRPr="00B33323">
        <w:rPr>
          <w:rFonts w:ascii="Times New Roman" w:hAnsi="Times New Roman" w:cs="Times New Roman"/>
          <w:sz w:val="24"/>
          <w:lang w:val="bs-Latn-BA"/>
        </w:rPr>
        <w:t>20</w:t>
      </w:r>
      <w:r w:rsidR="001D1B56" w:rsidRPr="00B33323">
        <w:rPr>
          <w:rFonts w:ascii="Times New Roman" w:hAnsi="Times New Roman" w:cs="Times New Roman"/>
          <w:sz w:val="24"/>
          <w:lang w:val="bs-Latn-BA"/>
        </w:rPr>
        <w:t xml:space="preserve"> min</w:t>
      </w:r>
      <w:r w:rsidR="00D862FB" w:rsidRPr="00B33323">
        <w:rPr>
          <w:rFonts w:ascii="Times New Roman" w:hAnsi="Times New Roman" w:cs="Times New Roman"/>
          <w:sz w:val="24"/>
          <w:lang w:val="bs-Latn-BA"/>
        </w:rPr>
        <w:t>uta</w:t>
      </w:r>
      <w:r w:rsidR="001D1B56" w:rsidRPr="00B33323">
        <w:rPr>
          <w:rFonts w:ascii="Times New Roman" w:hAnsi="Times New Roman" w:cs="Times New Roman"/>
          <w:sz w:val="24"/>
          <w:lang w:val="bs-Latn-BA"/>
        </w:rPr>
        <w:t>.</w:t>
      </w:r>
    </w:p>
    <w:p w14:paraId="273CF439" w14:textId="314ABBAB" w:rsidR="00CF549C" w:rsidRPr="00B33323" w:rsidRDefault="001D1B56" w:rsidP="0011034E">
      <w:pPr>
        <w:pStyle w:val="Odlomakpopisa"/>
        <w:numPr>
          <w:ilvl w:val="0"/>
          <w:numId w:val="22"/>
        </w:numPr>
        <w:spacing w:after="0" w:line="240" w:lineRule="auto"/>
        <w:jc w:val="both"/>
        <w:rPr>
          <w:rFonts w:ascii="Times New Roman" w:hAnsi="Times New Roman" w:cs="Times New Roman"/>
          <w:sz w:val="24"/>
          <w:lang w:val="bs-Latn-BA"/>
        </w:rPr>
      </w:pPr>
      <w:r w:rsidRPr="00B33323">
        <w:rPr>
          <w:rFonts w:ascii="Times New Roman" w:hAnsi="Times New Roman" w:cs="Times New Roman"/>
          <w:sz w:val="24"/>
          <w:lang w:val="bs-Latn-BA"/>
        </w:rPr>
        <w:t>U postupku prijema za radn</w:t>
      </w:r>
      <w:r w:rsidR="00D862FB" w:rsidRPr="00B33323">
        <w:rPr>
          <w:rFonts w:ascii="Times New Roman" w:hAnsi="Times New Roman" w:cs="Times New Roman"/>
          <w:sz w:val="24"/>
          <w:lang w:val="bs-Latn-BA"/>
        </w:rPr>
        <w:t>o</w:t>
      </w:r>
      <w:r w:rsidRPr="00B33323">
        <w:rPr>
          <w:rFonts w:ascii="Times New Roman" w:hAnsi="Times New Roman" w:cs="Times New Roman"/>
          <w:sz w:val="24"/>
          <w:lang w:val="bs-Latn-BA"/>
        </w:rPr>
        <w:t xml:space="preserve"> mjest</w:t>
      </w:r>
      <w:r w:rsidR="00D862FB" w:rsidRPr="00B33323">
        <w:rPr>
          <w:rFonts w:ascii="Times New Roman" w:hAnsi="Times New Roman" w:cs="Times New Roman"/>
          <w:sz w:val="24"/>
          <w:lang w:val="bs-Latn-BA"/>
        </w:rPr>
        <w:t>o</w:t>
      </w:r>
      <w:r w:rsidR="00B33323" w:rsidRPr="00B33323">
        <w:rPr>
          <w:rFonts w:ascii="Times New Roman" w:hAnsi="Times New Roman" w:cs="Times New Roman"/>
          <w:sz w:val="24"/>
          <w:lang w:val="bs-Latn-BA"/>
        </w:rPr>
        <w:t xml:space="preserve"> visoke</w:t>
      </w:r>
      <w:r w:rsidRPr="00B33323">
        <w:rPr>
          <w:rFonts w:ascii="Times New Roman" w:hAnsi="Times New Roman" w:cs="Times New Roman"/>
          <w:sz w:val="24"/>
          <w:lang w:val="bs-Latn-BA"/>
        </w:rPr>
        <w:t xml:space="preserve"> i srednje stručne spreme usmeni ispit obavlja se u vidu intervjua koji se sastoji od </w:t>
      </w:r>
      <w:r w:rsidR="00C91F60" w:rsidRPr="00B33323">
        <w:rPr>
          <w:rFonts w:ascii="Times New Roman" w:hAnsi="Times New Roman" w:cs="Times New Roman"/>
          <w:sz w:val="24"/>
          <w:lang w:val="bs-Latn-BA"/>
        </w:rPr>
        <w:t>jednog opšteg</w:t>
      </w:r>
      <w:r w:rsidRPr="00B33323">
        <w:rPr>
          <w:rFonts w:ascii="Times New Roman" w:hAnsi="Times New Roman" w:cs="Times New Roman"/>
          <w:sz w:val="24"/>
          <w:lang w:val="bs-Latn-BA"/>
        </w:rPr>
        <w:t xml:space="preserve"> pitanja </w:t>
      </w:r>
      <w:r w:rsidR="00C91F60" w:rsidRPr="00B33323">
        <w:rPr>
          <w:rFonts w:ascii="Times New Roman" w:hAnsi="Times New Roman" w:cs="Times New Roman"/>
          <w:sz w:val="24"/>
          <w:lang w:val="bs-Latn-BA"/>
        </w:rPr>
        <w:t xml:space="preserve">kroz koje se provjerava </w:t>
      </w:r>
      <w:r w:rsidR="00CF549C" w:rsidRPr="00B33323">
        <w:rPr>
          <w:rFonts w:ascii="Times New Roman" w:hAnsi="Times New Roman" w:cs="Times New Roman"/>
          <w:sz w:val="24"/>
          <w:lang w:val="bs-Latn-BA"/>
        </w:rPr>
        <w:t>motiviranost i entuzijazam,</w:t>
      </w:r>
      <w:r w:rsidR="00C91F60" w:rsidRPr="00B33323">
        <w:rPr>
          <w:rFonts w:ascii="Times New Roman" w:hAnsi="Times New Roman" w:cs="Times New Roman"/>
          <w:sz w:val="24"/>
          <w:lang w:val="bs-Latn-BA"/>
        </w:rPr>
        <w:t xml:space="preserve"> predznanje o poslu, </w:t>
      </w:r>
      <w:r w:rsidR="00CF549C" w:rsidRPr="00B33323">
        <w:rPr>
          <w:rFonts w:ascii="Times New Roman" w:hAnsi="Times New Roman" w:cs="Times New Roman"/>
          <w:sz w:val="24"/>
          <w:lang w:val="bs-Latn-BA"/>
        </w:rPr>
        <w:t>sposobnost iznalaženja rješenja,</w:t>
      </w:r>
      <w:r w:rsidR="00C91F60" w:rsidRPr="00B33323">
        <w:rPr>
          <w:rFonts w:ascii="Times New Roman" w:hAnsi="Times New Roman" w:cs="Times New Roman"/>
          <w:sz w:val="24"/>
          <w:lang w:val="bs-Latn-BA"/>
        </w:rPr>
        <w:t xml:space="preserve"> vještina komuniciranja i dva stručna pitanja </w:t>
      </w:r>
      <w:r w:rsidR="002E158C" w:rsidRPr="00B33323">
        <w:rPr>
          <w:rFonts w:ascii="Times New Roman" w:hAnsi="Times New Roman" w:cs="Times New Roman"/>
          <w:sz w:val="24"/>
          <w:lang w:val="bs-Latn-BA"/>
        </w:rPr>
        <w:t>iz oblasti koje se</w:t>
      </w:r>
      <w:r w:rsidR="00D862FB" w:rsidRPr="00B33323">
        <w:rPr>
          <w:rFonts w:ascii="Times New Roman" w:hAnsi="Times New Roman" w:cs="Times New Roman"/>
          <w:sz w:val="24"/>
          <w:lang w:val="bs-Latn-BA"/>
        </w:rPr>
        <w:t xml:space="preserve"> odnose na radno mjesto na koje se kandidat</w:t>
      </w:r>
      <w:r w:rsidR="002E158C" w:rsidRPr="00B33323">
        <w:rPr>
          <w:rFonts w:ascii="Times New Roman" w:hAnsi="Times New Roman" w:cs="Times New Roman"/>
          <w:sz w:val="24"/>
          <w:lang w:val="bs-Latn-BA"/>
        </w:rPr>
        <w:t xml:space="preserve"> </w:t>
      </w:r>
      <w:r w:rsidR="00D862FB" w:rsidRPr="00B33323">
        <w:rPr>
          <w:rFonts w:ascii="Times New Roman" w:hAnsi="Times New Roman" w:cs="Times New Roman"/>
          <w:sz w:val="24"/>
          <w:lang w:val="bs-Latn-BA"/>
        </w:rPr>
        <w:t xml:space="preserve">prijavljuje, a </w:t>
      </w:r>
      <w:r w:rsidR="00C91F60" w:rsidRPr="00B33323">
        <w:rPr>
          <w:rFonts w:ascii="Times New Roman" w:hAnsi="Times New Roman" w:cs="Times New Roman"/>
          <w:sz w:val="24"/>
          <w:lang w:val="bs-Latn-BA"/>
        </w:rPr>
        <w:t xml:space="preserve">iz zakonskih i podzakonskih akata koji </w:t>
      </w:r>
      <w:r w:rsidR="00E07AC8">
        <w:rPr>
          <w:rFonts w:ascii="Times New Roman" w:hAnsi="Times New Roman" w:cs="Times New Roman"/>
          <w:sz w:val="24"/>
          <w:lang w:val="bs-Latn-BA"/>
        </w:rPr>
        <w:t>su naznačeni u pozivu za usmeni</w:t>
      </w:r>
      <w:r w:rsidR="00C91F60" w:rsidRPr="00B33323">
        <w:rPr>
          <w:rFonts w:ascii="Times New Roman" w:hAnsi="Times New Roman" w:cs="Times New Roman"/>
          <w:sz w:val="24"/>
          <w:lang w:val="bs-Latn-BA"/>
        </w:rPr>
        <w:t xml:space="preserve"> dio ispita.</w:t>
      </w:r>
    </w:p>
    <w:p w14:paraId="6871EF71" w14:textId="77777777" w:rsidR="008C35F2" w:rsidRDefault="002E158C" w:rsidP="0011034E">
      <w:pPr>
        <w:pStyle w:val="Odlomakpopisa"/>
        <w:numPr>
          <w:ilvl w:val="0"/>
          <w:numId w:val="22"/>
        </w:numPr>
        <w:spacing w:after="0" w:line="240" w:lineRule="auto"/>
        <w:jc w:val="both"/>
        <w:rPr>
          <w:rFonts w:ascii="Times New Roman" w:hAnsi="Times New Roman" w:cs="Times New Roman"/>
          <w:sz w:val="24"/>
          <w:lang w:val="bs-Latn-BA"/>
        </w:rPr>
      </w:pPr>
      <w:r w:rsidRPr="00FD6532">
        <w:rPr>
          <w:rFonts w:ascii="Times New Roman" w:hAnsi="Times New Roman" w:cs="Times New Roman"/>
          <w:sz w:val="24"/>
          <w:lang w:val="bs-Latn-BA"/>
        </w:rPr>
        <w:t>Na usmenom dijelu ispita kandidat može ostvariti bodove u rasponu od 0 do maksimalno 9 bodova, sa tim da svaki član komisije kandidata vrednuje u rasponu od 0 do 3 boda.</w:t>
      </w:r>
    </w:p>
    <w:p w14:paraId="2D1A493D" w14:textId="77777777" w:rsidR="00381B94" w:rsidRPr="00FD6532" w:rsidRDefault="00381B94" w:rsidP="00381B94">
      <w:pPr>
        <w:pStyle w:val="Odlomakpopisa"/>
        <w:spacing w:after="0" w:line="240" w:lineRule="auto"/>
        <w:ind w:left="360"/>
        <w:jc w:val="both"/>
        <w:rPr>
          <w:rFonts w:ascii="Times New Roman" w:hAnsi="Times New Roman" w:cs="Times New Roman"/>
          <w:sz w:val="24"/>
          <w:lang w:val="bs-Latn-BA"/>
        </w:rPr>
      </w:pPr>
    </w:p>
    <w:p w14:paraId="75FBBFDA" w14:textId="77777777" w:rsidR="008C35F2" w:rsidRPr="00B92C0C"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29</w:t>
      </w:r>
      <w:r w:rsidR="008C35F2" w:rsidRPr="00B92C0C">
        <w:rPr>
          <w:rFonts w:ascii="Times New Roman" w:hAnsi="Times New Roman" w:cs="Times New Roman"/>
          <w:b/>
          <w:sz w:val="24"/>
          <w:lang w:val="bs-Latn-BA"/>
        </w:rPr>
        <w:t>.</w:t>
      </w:r>
    </w:p>
    <w:p w14:paraId="55FC0D6C" w14:textId="77777777" w:rsidR="00B92C0C" w:rsidRDefault="00B92C0C" w:rsidP="0011034E">
      <w:pPr>
        <w:spacing w:after="0" w:line="240" w:lineRule="auto"/>
        <w:jc w:val="center"/>
        <w:rPr>
          <w:rFonts w:ascii="Times New Roman" w:hAnsi="Times New Roman" w:cs="Times New Roman"/>
          <w:b/>
          <w:sz w:val="24"/>
          <w:lang w:val="bs-Latn-BA"/>
        </w:rPr>
      </w:pPr>
      <w:r w:rsidRPr="00B92C0C">
        <w:rPr>
          <w:rFonts w:ascii="Times New Roman" w:hAnsi="Times New Roman" w:cs="Times New Roman"/>
          <w:b/>
          <w:sz w:val="24"/>
          <w:lang w:val="bs-Latn-BA"/>
        </w:rPr>
        <w:t>(</w:t>
      </w:r>
      <w:r w:rsidR="00D862FB" w:rsidRPr="00B33323">
        <w:rPr>
          <w:rFonts w:ascii="Times New Roman" w:hAnsi="Times New Roman" w:cs="Times New Roman"/>
          <w:b/>
          <w:sz w:val="24"/>
          <w:lang w:val="bs-Latn-BA"/>
        </w:rPr>
        <w:t>Usmeni ispit</w:t>
      </w:r>
      <w:r w:rsidRPr="00B33323">
        <w:rPr>
          <w:rFonts w:ascii="Times New Roman" w:hAnsi="Times New Roman" w:cs="Times New Roman"/>
          <w:b/>
          <w:sz w:val="24"/>
          <w:lang w:val="bs-Latn-BA"/>
        </w:rPr>
        <w:t xml:space="preserve"> </w:t>
      </w:r>
      <w:r w:rsidRPr="00B92C0C">
        <w:rPr>
          <w:rFonts w:ascii="Times New Roman" w:hAnsi="Times New Roman" w:cs="Times New Roman"/>
          <w:b/>
          <w:sz w:val="24"/>
          <w:lang w:val="bs-Latn-BA"/>
        </w:rPr>
        <w:t>za osnovno obrazovanje)</w:t>
      </w:r>
    </w:p>
    <w:p w14:paraId="11E98820" w14:textId="1B0E6D75" w:rsidR="002E158C" w:rsidRDefault="008C35F2" w:rsidP="0011034E">
      <w:pPr>
        <w:spacing w:after="0" w:line="240" w:lineRule="auto"/>
        <w:jc w:val="both"/>
        <w:rPr>
          <w:rFonts w:ascii="Times New Roman" w:hAnsi="Times New Roman" w:cs="Times New Roman"/>
          <w:sz w:val="24"/>
          <w:lang w:val="bs-Latn-BA"/>
        </w:rPr>
      </w:pPr>
      <w:r w:rsidRPr="00FD6532">
        <w:rPr>
          <w:rFonts w:ascii="Times New Roman" w:hAnsi="Times New Roman" w:cs="Times New Roman"/>
          <w:sz w:val="24"/>
          <w:lang w:val="bs-Latn-BA"/>
        </w:rPr>
        <w:t>Za pr</w:t>
      </w:r>
      <w:r w:rsidR="00D862FB">
        <w:rPr>
          <w:rFonts w:ascii="Times New Roman" w:hAnsi="Times New Roman" w:cs="Times New Roman"/>
          <w:sz w:val="24"/>
          <w:lang w:val="bs-Latn-BA"/>
        </w:rPr>
        <w:t xml:space="preserve">ovođenje usmenog ispita za </w:t>
      </w:r>
      <w:r w:rsidR="00D862FB" w:rsidRPr="00B33323">
        <w:rPr>
          <w:rFonts w:ascii="Times New Roman" w:hAnsi="Times New Roman" w:cs="Times New Roman"/>
          <w:sz w:val="24"/>
          <w:lang w:val="bs-Latn-BA"/>
        </w:rPr>
        <w:t>radno</w:t>
      </w:r>
      <w:r w:rsidRPr="00B33323">
        <w:rPr>
          <w:rFonts w:ascii="Times New Roman" w:hAnsi="Times New Roman" w:cs="Times New Roman"/>
          <w:sz w:val="24"/>
          <w:lang w:val="bs-Latn-BA"/>
        </w:rPr>
        <w:t xml:space="preserve"> mjest</w:t>
      </w:r>
      <w:r w:rsidR="00D862FB" w:rsidRPr="00B33323">
        <w:rPr>
          <w:rFonts w:ascii="Times New Roman" w:hAnsi="Times New Roman" w:cs="Times New Roman"/>
          <w:sz w:val="24"/>
          <w:lang w:val="bs-Latn-BA"/>
        </w:rPr>
        <w:t xml:space="preserve">o za </w:t>
      </w:r>
      <w:r w:rsidRPr="00B33323">
        <w:rPr>
          <w:rFonts w:ascii="Times New Roman" w:hAnsi="Times New Roman" w:cs="Times New Roman"/>
          <w:sz w:val="24"/>
          <w:lang w:val="bs-Latn-BA"/>
        </w:rPr>
        <w:t>koj</w:t>
      </w:r>
      <w:r w:rsidR="00D862FB" w:rsidRPr="00B33323">
        <w:rPr>
          <w:rFonts w:ascii="Times New Roman" w:hAnsi="Times New Roman" w:cs="Times New Roman"/>
          <w:sz w:val="24"/>
          <w:lang w:val="bs-Latn-BA"/>
        </w:rPr>
        <w:t>e</w:t>
      </w:r>
      <w:r w:rsidR="002E158C" w:rsidRPr="00B33323">
        <w:rPr>
          <w:rFonts w:ascii="Times New Roman" w:hAnsi="Times New Roman" w:cs="Times New Roman"/>
          <w:sz w:val="24"/>
          <w:lang w:val="bs-Latn-BA"/>
        </w:rPr>
        <w:t xml:space="preserve"> je </w:t>
      </w:r>
      <w:r w:rsidR="002E158C" w:rsidRPr="00FD6532">
        <w:rPr>
          <w:rFonts w:ascii="Times New Roman" w:hAnsi="Times New Roman" w:cs="Times New Roman"/>
          <w:sz w:val="24"/>
          <w:lang w:val="bs-Latn-BA"/>
        </w:rPr>
        <w:t xml:space="preserve">kao uslov </w:t>
      </w:r>
      <w:r w:rsidRPr="00FD6532">
        <w:rPr>
          <w:rFonts w:ascii="Times New Roman" w:hAnsi="Times New Roman" w:cs="Times New Roman"/>
          <w:sz w:val="24"/>
          <w:lang w:val="bs-Latn-BA"/>
        </w:rPr>
        <w:t xml:space="preserve"> </w:t>
      </w:r>
      <w:r w:rsidR="002E158C" w:rsidRPr="00FD6532">
        <w:rPr>
          <w:rFonts w:ascii="Times New Roman" w:hAnsi="Times New Roman" w:cs="Times New Roman"/>
          <w:sz w:val="24"/>
          <w:lang w:val="bs-Latn-BA"/>
        </w:rPr>
        <w:t xml:space="preserve">propisano </w:t>
      </w:r>
      <w:r w:rsidR="002E158C" w:rsidRPr="002E158C">
        <w:rPr>
          <w:rFonts w:ascii="Times New Roman" w:hAnsi="Times New Roman" w:cs="Times New Roman"/>
          <w:sz w:val="24"/>
          <w:lang w:val="bs-Latn-BA"/>
        </w:rPr>
        <w:t>osnovno obrazovanje</w:t>
      </w:r>
      <w:r w:rsidRPr="00FD6532">
        <w:rPr>
          <w:rFonts w:ascii="Times New Roman" w:hAnsi="Times New Roman" w:cs="Times New Roman"/>
          <w:sz w:val="24"/>
          <w:lang w:val="bs-Latn-BA"/>
        </w:rPr>
        <w:t xml:space="preserve">, </w:t>
      </w:r>
      <w:r w:rsidR="00381B94">
        <w:rPr>
          <w:rFonts w:ascii="Times New Roman" w:hAnsi="Times New Roman" w:cs="Times New Roman"/>
          <w:sz w:val="24"/>
          <w:lang w:val="bs-Latn-BA"/>
        </w:rPr>
        <w:t xml:space="preserve">Komisija </w:t>
      </w:r>
      <w:r w:rsidR="00244C2B" w:rsidRPr="00FD6532">
        <w:rPr>
          <w:rFonts w:ascii="Times New Roman" w:hAnsi="Times New Roman" w:cs="Times New Roman"/>
          <w:sz w:val="24"/>
          <w:lang w:val="bs-Latn-BA"/>
        </w:rPr>
        <w:t xml:space="preserve">utvrđuje </w:t>
      </w:r>
      <w:r w:rsidR="002E158C" w:rsidRPr="00FD6532">
        <w:rPr>
          <w:rFonts w:ascii="Times New Roman" w:hAnsi="Times New Roman" w:cs="Times New Roman"/>
          <w:sz w:val="24"/>
          <w:lang w:val="bs-Latn-BA"/>
        </w:rPr>
        <w:t>tri</w:t>
      </w:r>
      <w:r w:rsidR="00244C2B" w:rsidRPr="00FD6532">
        <w:rPr>
          <w:rFonts w:ascii="Times New Roman" w:hAnsi="Times New Roman" w:cs="Times New Roman"/>
          <w:sz w:val="24"/>
          <w:lang w:val="bs-Latn-BA"/>
        </w:rPr>
        <w:t xml:space="preserve"> pitanja </w:t>
      </w:r>
      <w:r w:rsidR="002E158C" w:rsidRPr="002E158C">
        <w:rPr>
          <w:rFonts w:ascii="Times New Roman" w:hAnsi="Times New Roman" w:cs="Times New Roman"/>
          <w:sz w:val="24"/>
          <w:lang w:val="bs-Latn-BA"/>
        </w:rPr>
        <w:t>kroz koje se provjerava motiviranost i entuzijazam, predznanje o poslu, sposobnost iznalaženja rješenja, vještina komuniciranj</w:t>
      </w:r>
      <w:r w:rsidR="002E158C">
        <w:rPr>
          <w:rFonts w:ascii="Times New Roman" w:hAnsi="Times New Roman" w:cs="Times New Roman"/>
          <w:sz w:val="24"/>
          <w:lang w:val="bs-Latn-BA"/>
        </w:rPr>
        <w:t>a</w:t>
      </w:r>
      <w:r w:rsidR="00D862FB">
        <w:rPr>
          <w:rFonts w:ascii="Times New Roman" w:hAnsi="Times New Roman" w:cs="Times New Roman"/>
          <w:sz w:val="24"/>
          <w:lang w:val="bs-Latn-BA"/>
        </w:rPr>
        <w:t xml:space="preserve">, spremnost na timski rad </w:t>
      </w:r>
      <w:r w:rsidR="00D862FB" w:rsidRPr="00B33323">
        <w:rPr>
          <w:rFonts w:ascii="Times New Roman" w:hAnsi="Times New Roman" w:cs="Times New Roman"/>
          <w:sz w:val="24"/>
          <w:lang w:val="bs-Latn-BA"/>
        </w:rPr>
        <w:t>i</w:t>
      </w:r>
      <w:r w:rsidR="00D862FB">
        <w:rPr>
          <w:rFonts w:ascii="Times New Roman" w:hAnsi="Times New Roman" w:cs="Times New Roman"/>
          <w:sz w:val="24"/>
          <w:lang w:val="bs-Latn-BA"/>
        </w:rPr>
        <w:t xml:space="preserve"> </w:t>
      </w:r>
      <w:r w:rsidR="00CF7559">
        <w:rPr>
          <w:rFonts w:ascii="Times New Roman" w:hAnsi="Times New Roman" w:cs="Times New Roman"/>
          <w:sz w:val="24"/>
          <w:lang w:val="bs-Latn-BA"/>
        </w:rPr>
        <w:t>preuzimanje incijative.</w:t>
      </w:r>
      <w:r w:rsidR="002E158C">
        <w:rPr>
          <w:rFonts w:ascii="Times New Roman" w:hAnsi="Times New Roman" w:cs="Times New Roman"/>
          <w:sz w:val="24"/>
          <w:lang w:val="bs-Latn-BA"/>
        </w:rPr>
        <w:t xml:space="preserve"> </w:t>
      </w:r>
    </w:p>
    <w:p w14:paraId="3D7EADAA" w14:textId="77777777" w:rsidR="00381B94" w:rsidRDefault="00381B94" w:rsidP="0011034E">
      <w:pPr>
        <w:spacing w:after="0" w:line="240" w:lineRule="auto"/>
        <w:jc w:val="both"/>
        <w:rPr>
          <w:rFonts w:ascii="Times New Roman" w:hAnsi="Times New Roman" w:cs="Times New Roman"/>
          <w:sz w:val="24"/>
          <w:lang w:val="bs-Latn-BA"/>
        </w:rPr>
      </w:pPr>
    </w:p>
    <w:p w14:paraId="7D14CA94" w14:textId="77777777" w:rsidR="00F065CB" w:rsidRPr="00B92C0C"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30</w:t>
      </w:r>
      <w:r w:rsidR="00F065CB" w:rsidRPr="00B92C0C">
        <w:rPr>
          <w:rFonts w:ascii="Times New Roman" w:hAnsi="Times New Roman" w:cs="Times New Roman"/>
          <w:b/>
          <w:sz w:val="24"/>
          <w:lang w:val="bs-Latn-BA"/>
        </w:rPr>
        <w:t>.</w:t>
      </w:r>
    </w:p>
    <w:p w14:paraId="21AC7A64" w14:textId="77777777" w:rsidR="00B92C0C" w:rsidRDefault="00B92C0C" w:rsidP="0011034E">
      <w:pPr>
        <w:spacing w:after="0" w:line="240" w:lineRule="auto"/>
        <w:jc w:val="center"/>
        <w:rPr>
          <w:rFonts w:ascii="Times New Roman" w:hAnsi="Times New Roman" w:cs="Times New Roman"/>
          <w:b/>
          <w:sz w:val="24"/>
          <w:lang w:val="bs-Latn-BA"/>
        </w:rPr>
      </w:pPr>
      <w:r w:rsidRPr="00B92C0C">
        <w:rPr>
          <w:rFonts w:ascii="Times New Roman" w:hAnsi="Times New Roman" w:cs="Times New Roman"/>
          <w:b/>
          <w:sz w:val="24"/>
          <w:lang w:val="bs-Latn-BA"/>
        </w:rPr>
        <w:t>(Pitanja)</w:t>
      </w:r>
    </w:p>
    <w:p w14:paraId="50D9FB16" w14:textId="1389EF48" w:rsidR="00F065CB" w:rsidRDefault="00381B94" w:rsidP="00381B94">
      <w:pPr>
        <w:spacing w:after="0" w:line="240" w:lineRule="auto"/>
        <w:jc w:val="both"/>
        <w:rPr>
          <w:rFonts w:ascii="Times New Roman" w:hAnsi="Times New Roman" w:cs="Times New Roman"/>
          <w:sz w:val="24"/>
          <w:lang w:val="bs-Latn-BA"/>
        </w:rPr>
      </w:pPr>
      <w:r>
        <w:rPr>
          <w:rFonts w:ascii="Times New Roman" w:hAnsi="Times New Roman" w:cs="Times New Roman"/>
          <w:sz w:val="24"/>
          <w:lang w:val="bs-Latn-BA"/>
        </w:rPr>
        <w:t xml:space="preserve">Komisija </w:t>
      </w:r>
      <w:r w:rsidR="00F065CB" w:rsidRPr="00381B94">
        <w:rPr>
          <w:rFonts w:ascii="Times New Roman" w:hAnsi="Times New Roman" w:cs="Times New Roman"/>
          <w:sz w:val="24"/>
          <w:lang w:val="bs-Latn-BA"/>
        </w:rPr>
        <w:t xml:space="preserve">postavlja po pravilu ista, unaprijed utvrđena pitanja kandidatima za određeno radno mjesto, </w:t>
      </w:r>
      <w:r w:rsidR="00D862FB" w:rsidRPr="00381B94">
        <w:rPr>
          <w:rFonts w:ascii="Times New Roman" w:hAnsi="Times New Roman" w:cs="Times New Roman"/>
          <w:sz w:val="24"/>
          <w:lang w:val="bs-Latn-BA"/>
        </w:rPr>
        <w:t>u okviru koji</w:t>
      </w:r>
      <w:r w:rsidR="00E07AC8" w:rsidRPr="00381B94">
        <w:rPr>
          <w:rFonts w:ascii="Times New Roman" w:hAnsi="Times New Roman" w:cs="Times New Roman"/>
          <w:sz w:val="24"/>
          <w:lang w:val="bs-Latn-BA"/>
        </w:rPr>
        <w:t>h</w:t>
      </w:r>
      <w:r w:rsidR="00D862FB" w:rsidRPr="00381B94">
        <w:rPr>
          <w:rFonts w:ascii="Times New Roman" w:hAnsi="Times New Roman" w:cs="Times New Roman"/>
          <w:sz w:val="24"/>
          <w:lang w:val="bs-Latn-BA"/>
        </w:rPr>
        <w:t xml:space="preserve"> se mogu postavljati</w:t>
      </w:r>
      <w:r w:rsidR="00F065CB" w:rsidRPr="00381B94">
        <w:rPr>
          <w:rFonts w:ascii="Times New Roman" w:hAnsi="Times New Roman" w:cs="Times New Roman"/>
          <w:sz w:val="24"/>
          <w:lang w:val="bs-Latn-BA"/>
        </w:rPr>
        <w:t xml:space="preserve"> dodatna pitanja radi razrješenja prethodno iznesenih informacija ili tvrdnji.</w:t>
      </w:r>
    </w:p>
    <w:p w14:paraId="31A9EC72" w14:textId="77777777" w:rsidR="00381B94" w:rsidRPr="00381B94" w:rsidRDefault="00381B94" w:rsidP="00381B94">
      <w:pPr>
        <w:spacing w:after="0" w:line="240" w:lineRule="auto"/>
        <w:jc w:val="both"/>
        <w:rPr>
          <w:rFonts w:ascii="Times New Roman" w:hAnsi="Times New Roman" w:cs="Times New Roman"/>
          <w:sz w:val="24"/>
          <w:lang w:val="bs-Latn-BA"/>
        </w:rPr>
      </w:pPr>
    </w:p>
    <w:p w14:paraId="558265D7" w14:textId="77777777" w:rsidR="004766A5" w:rsidRPr="0026297F"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31</w:t>
      </w:r>
      <w:r w:rsidR="00F065CB" w:rsidRPr="0026297F">
        <w:rPr>
          <w:rFonts w:ascii="Times New Roman" w:hAnsi="Times New Roman" w:cs="Times New Roman"/>
          <w:b/>
          <w:sz w:val="24"/>
          <w:lang w:val="bs-Latn-BA"/>
        </w:rPr>
        <w:t>.</w:t>
      </w:r>
    </w:p>
    <w:p w14:paraId="0689C3B3" w14:textId="77777777" w:rsidR="004766A5" w:rsidRDefault="004766A5" w:rsidP="0011034E">
      <w:pPr>
        <w:spacing w:after="0" w:line="240" w:lineRule="auto"/>
        <w:jc w:val="center"/>
        <w:rPr>
          <w:rFonts w:ascii="Times New Roman" w:hAnsi="Times New Roman" w:cs="Times New Roman"/>
          <w:b/>
          <w:sz w:val="24"/>
          <w:lang w:val="bs-Latn-BA"/>
        </w:rPr>
      </w:pPr>
      <w:r w:rsidRPr="0026297F">
        <w:rPr>
          <w:rFonts w:ascii="Times New Roman" w:hAnsi="Times New Roman" w:cs="Times New Roman"/>
          <w:b/>
          <w:sz w:val="24"/>
          <w:lang w:val="bs-Latn-BA"/>
        </w:rPr>
        <w:t>(Ukupan broj bodova)</w:t>
      </w:r>
    </w:p>
    <w:p w14:paraId="283969CA" w14:textId="748878C3" w:rsidR="006B4EAD" w:rsidRDefault="00F065CB" w:rsidP="0011034E">
      <w:pPr>
        <w:spacing w:after="0" w:line="240" w:lineRule="auto"/>
        <w:rPr>
          <w:rFonts w:ascii="Times New Roman" w:hAnsi="Times New Roman" w:cs="Times New Roman"/>
          <w:sz w:val="24"/>
          <w:lang w:val="bs-Latn-BA"/>
        </w:rPr>
      </w:pPr>
      <w:r w:rsidRPr="004766A5">
        <w:rPr>
          <w:rFonts w:ascii="Times New Roman" w:hAnsi="Times New Roman" w:cs="Times New Roman"/>
          <w:sz w:val="24"/>
          <w:lang w:val="bs-Latn-BA"/>
        </w:rPr>
        <w:t>Ukupan broj bodova koje je ostvario kandidat sastoji se od zbira bodova sa usmenog i pismenog ispita, uz uvećan</w:t>
      </w:r>
      <w:r w:rsidR="004766A5" w:rsidRPr="004766A5">
        <w:rPr>
          <w:rFonts w:ascii="Times New Roman" w:hAnsi="Times New Roman" w:cs="Times New Roman"/>
          <w:sz w:val="24"/>
          <w:lang w:val="bs-Latn-BA"/>
        </w:rPr>
        <w:t>je bodova u skladu sa Poglavljem</w:t>
      </w:r>
      <w:r w:rsidRPr="004766A5">
        <w:rPr>
          <w:rFonts w:ascii="Times New Roman" w:hAnsi="Times New Roman" w:cs="Times New Roman"/>
          <w:sz w:val="24"/>
          <w:lang w:val="bs-Latn-BA"/>
        </w:rPr>
        <w:t xml:space="preserve"> VI </w:t>
      </w:r>
      <w:r w:rsidR="00381B94">
        <w:rPr>
          <w:rFonts w:ascii="Times New Roman" w:hAnsi="Times New Roman" w:cs="Times New Roman"/>
          <w:sz w:val="24"/>
          <w:lang w:val="bs-Latn-BA"/>
        </w:rPr>
        <w:t>ovog p</w:t>
      </w:r>
      <w:r w:rsidR="004766A5" w:rsidRPr="004766A5">
        <w:rPr>
          <w:rFonts w:ascii="Times New Roman" w:hAnsi="Times New Roman" w:cs="Times New Roman"/>
          <w:sz w:val="24"/>
          <w:lang w:val="bs-Latn-BA"/>
        </w:rPr>
        <w:t>ravilnika</w:t>
      </w:r>
      <w:r w:rsidR="00A403D2">
        <w:rPr>
          <w:rFonts w:ascii="Times New Roman" w:hAnsi="Times New Roman" w:cs="Times New Roman"/>
          <w:sz w:val="24"/>
          <w:lang w:val="bs-Latn-BA"/>
        </w:rPr>
        <w:t xml:space="preserve"> uz ispu</w:t>
      </w:r>
      <w:r w:rsidR="00A23000">
        <w:rPr>
          <w:rFonts w:ascii="Times New Roman" w:hAnsi="Times New Roman" w:cs="Times New Roman"/>
          <w:sz w:val="24"/>
          <w:lang w:val="bs-Latn-BA"/>
        </w:rPr>
        <w:t xml:space="preserve">njavanje uslova iz </w:t>
      </w:r>
      <w:r w:rsidR="003228ED">
        <w:rPr>
          <w:rFonts w:ascii="Times New Roman" w:hAnsi="Times New Roman" w:cs="Times New Roman"/>
          <w:sz w:val="24"/>
          <w:lang w:val="bs-Latn-BA"/>
        </w:rPr>
        <w:t>člana 32</w:t>
      </w:r>
      <w:r w:rsidR="00A23000" w:rsidRPr="00A403D2">
        <w:rPr>
          <w:rFonts w:ascii="Times New Roman" w:hAnsi="Times New Roman" w:cs="Times New Roman"/>
          <w:sz w:val="24"/>
          <w:lang w:val="bs-Latn-BA"/>
        </w:rPr>
        <w:t xml:space="preserve">. stav </w:t>
      </w:r>
      <w:r w:rsidR="006B4EAD">
        <w:rPr>
          <w:rFonts w:ascii="Times New Roman" w:hAnsi="Times New Roman" w:cs="Times New Roman"/>
          <w:sz w:val="24"/>
          <w:lang w:val="bs-Latn-BA"/>
        </w:rPr>
        <w:t>(</w:t>
      </w:r>
      <w:r w:rsidR="00A23000" w:rsidRPr="00A403D2">
        <w:rPr>
          <w:rFonts w:ascii="Times New Roman" w:hAnsi="Times New Roman" w:cs="Times New Roman"/>
          <w:sz w:val="24"/>
          <w:lang w:val="bs-Latn-BA"/>
        </w:rPr>
        <w:t>2</w:t>
      </w:r>
      <w:r w:rsidR="006B4EAD">
        <w:rPr>
          <w:rFonts w:ascii="Times New Roman" w:hAnsi="Times New Roman" w:cs="Times New Roman"/>
          <w:sz w:val="24"/>
          <w:lang w:val="bs-Latn-BA"/>
        </w:rPr>
        <w:t>)</w:t>
      </w:r>
      <w:r w:rsidR="00A23000" w:rsidRPr="00A403D2">
        <w:rPr>
          <w:rFonts w:ascii="Times New Roman" w:hAnsi="Times New Roman" w:cs="Times New Roman"/>
          <w:sz w:val="24"/>
          <w:lang w:val="bs-Latn-BA"/>
        </w:rPr>
        <w:t xml:space="preserve"> ovog </w:t>
      </w:r>
      <w:r w:rsidR="00381B94">
        <w:rPr>
          <w:rFonts w:ascii="Times New Roman" w:hAnsi="Times New Roman" w:cs="Times New Roman"/>
          <w:sz w:val="24"/>
          <w:lang w:val="bs-Latn-BA"/>
        </w:rPr>
        <w:t>p</w:t>
      </w:r>
      <w:r w:rsidR="00A23000" w:rsidRPr="00A403D2">
        <w:rPr>
          <w:rFonts w:ascii="Times New Roman" w:hAnsi="Times New Roman" w:cs="Times New Roman"/>
          <w:sz w:val="24"/>
          <w:lang w:val="bs-Latn-BA"/>
        </w:rPr>
        <w:t>ravilnika</w:t>
      </w:r>
      <w:r w:rsidRPr="004766A5">
        <w:rPr>
          <w:rFonts w:ascii="Times New Roman" w:hAnsi="Times New Roman" w:cs="Times New Roman"/>
          <w:sz w:val="24"/>
          <w:lang w:val="bs-Latn-BA"/>
        </w:rPr>
        <w:t>.</w:t>
      </w:r>
    </w:p>
    <w:p w14:paraId="0B07EA16" w14:textId="77777777" w:rsidR="00E07AC8" w:rsidRDefault="00E07AC8" w:rsidP="0011034E">
      <w:pPr>
        <w:spacing w:after="0" w:line="240" w:lineRule="auto"/>
        <w:rPr>
          <w:rFonts w:ascii="Times New Roman" w:hAnsi="Times New Roman" w:cs="Times New Roman"/>
          <w:sz w:val="24"/>
          <w:lang w:val="bs-Latn-BA"/>
        </w:rPr>
      </w:pPr>
    </w:p>
    <w:p w14:paraId="016469C3" w14:textId="77777777" w:rsidR="004531A4" w:rsidRPr="004766A5" w:rsidRDefault="004531A4" w:rsidP="0011034E">
      <w:pPr>
        <w:spacing w:after="0" w:line="240" w:lineRule="auto"/>
        <w:rPr>
          <w:rFonts w:ascii="Times New Roman" w:hAnsi="Times New Roman" w:cs="Times New Roman"/>
          <w:sz w:val="24"/>
          <w:lang w:val="bs-Latn-BA"/>
        </w:rPr>
      </w:pPr>
    </w:p>
    <w:p w14:paraId="3D9C3C6E" w14:textId="77777777" w:rsidR="00F065CB" w:rsidRDefault="006B4EAD" w:rsidP="0011034E">
      <w:pPr>
        <w:spacing w:after="0" w:line="240" w:lineRule="auto"/>
        <w:rPr>
          <w:rFonts w:ascii="Times New Roman" w:hAnsi="Times New Roman" w:cs="Times New Roman"/>
          <w:b/>
          <w:sz w:val="24"/>
          <w:lang w:val="bs-Latn-BA"/>
        </w:rPr>
      </w:pPr>
      <w:r w:rsidRPr="00B33323">
        <w:rPr>
          <w:rFonts w:ascii="Times New Roman" w:hAnsi="Times New Roman" w:cs="Times New Roman"/>
          <w:b/>
          <w:sz w:val="24"/>
          <w:lang w:val="bs-Latn-BA"/>
        </w:rPr>
        <w:t xml:space="preserve">POGLAVLJE </w:t>
      </w:r>
      <w:r w:rsidR="004766A5" w:rsidRPr="00B33323">
        <w:rPr>
          <w:rFonts w:ascii="Times New Roman" w:hAnsi="Times New Roman" w:cs="Times New Roman"/>
          <w:b/>
          <w:sz w:val="24"/>
          <w:lang w:val="bs-Latn-BA"/>
        </w:rPr>
        <w:t>VI</w:t>
      </w:r>
      <w:r w:rsidRPr="00B33323">
        <w:rPr>
          <w:rFonts w:ascii="Times New Roman" w:hAnsi="Times New Roman" w:cs="Times New Roman"/>
          <w:b/>
          <w:sz w:val="24"/>
          <w:lang w:val="bs-Latn-BA"/>
        </w:rPr>
        <w:t xml:space="preserve"> </w:t>
      </w:r>
      <w:r>
        <w:rPr>
          <w:rFonts w:ascii="Times New Roman" w:hAnsi="Times New Roman" w:cs="Times New Roman"/>
          <w:b/>
          <w:sz w:val="24"/>
          <w:lang w:val="bs-Latn-BA"/>
        </w:rPr>
        <w:t xml:space="preserve">- </w:t>
      </w:r>
      <w:r w:rsidR="004766A5" w:rsidRPr="004766A5">
        <w:rPr>
          <w:rFonts w:ascii="Times New Roman" w:hAnsi="Times New Roman" w:cs="Times New Roman"/>
          <w:b/>
          <w:sz w:val="24"/>
          <w:lang w:val="bs-Latn-BA"/>
        </w:rPr>
        <w:t xml:space="preserve"> PREDNOST PRI ZAPOŠLJAVANJU </w:t>
      </w:r>
    </w:p>
    <w:p w14:paraId="434EA140" w14:textId="77777777" w:rsidR="00381B94" w:rsidRPr="004766A5" w:rsidRDefault="00381B94" w:rsidP="0011034E">
      <w:pPr>
        <w:spacing w:after="0" w:line="240" w:lineRule="auto"/>
        <w:rPr>
          <w:rFonts w:ascii="Times New Roman" w:hAnsi="Times New Roman" w:cs="Times New Roman"/>
          <w:b/>
          <w:sz w:val="24"/>
          <w:lang w:val="bs-Latn-BA"/>
        </w:rPr>
      </w:pPr>
    </w:p>
    <w:p w14:paraId="2DC71DD5" w14:textId="77777777" w:rsidR="00CC189D"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32</w:t>
      </w:r>
      <w:r w:rsidR="00E6457F" w:rsidRPr="00CC189D">
        <w:rPr>
          <w:rFonts w:ascii="Times New Roman" w:hAnsi="Times New Roman" w:cs="Times New Roman"/>
          <w:b/>
          <w:sz w:val="24"/>
          <w:lang w:val="bs-Latn-BA"/>
        </w:rPr>
        <w:t>.</w:t>
      </w:r>
      <w:r w:rsidR="00CC189D" w:rsidRPr="00CC189D">
        <w:rPr>
          <w:rFonts w:ascii="Times New Roman" w:hAnsi="Times New Roman" w:cs="Times New Roman"/>
          <w:b/>
          <w:sz w:val="24"/>
          <w:lang w:val="bs-Latn-BA"/>
        </w:rPr>
        <w:br/>
        <w:t>(Prioritet pri zapošljavanju)</w:t>
      </w:r>
    </w:p>
    <w:p w14:paraId="2F8183A1" w14:textId="4A9295C5" w:rsidR="00911188" w:rsidRPr="0026297F" w:rsidRDefault="00E6457F" w:rsidP="0011034E">
      <w:pPr>
        <w:pStyle w:val="Odlomakpopisa"/>
        <w:numPr>
          <w:ilvl w:val="0"/>
          <w:numId w:val="27"/>
        </w:numPr>
        <w:spacing w:after="0" w:line="240" w:lineRule="auto"/>
        <w:rPr>
          <w:rFonts w:ascii="Times New Roman" w:hAnsi="Times New Roman" w:cs="Times New Roman"/>
          <w:sz w:val="24"/>
          <w:lang w:val="bs-Latn-BA"/>
        </w:rPr>
      </w:pPr>
      <w:r w:rsidRPr="0026297F">
        <w:rPr>
          <w:rFonts w:ascii="Times New Roman" w:hAnsi="Times New Roman" w:cs="Times New Roman"/>
          <w:sz w:val="24"/>
          <w:lang w:val="bs-Latn-BA"/>
        </w:rPr>
        <w:t xml:space="preserve">Pripadnost braniocima i članovima njihovih porodica, ima se vrednovati sljedećim </w:t>
      </w:r>
      <w:r w:rsidR="00381B94">
        <w:rPr>
          <w:rFonts w:ascii="Times New Roman" w:hAnsi="Times New Roman" w:cs="Times New Roman"/>
          <w:sz w:val="24"/>
          <w:lang w:val="bs-Latn-BA"/>
        </w:rPr>
        <w:t>r</w:t>
      </w:r>
      <w:r w:rsidRPr="0026297F">
        <w:rPr>
          <w:rFonts w:ascii="Times New Roman" w:hAnsi="Times New Roman" w:cs="Times New Roman"/>
          <w:sz w:val="24"/>
          <w:lang w:val="bs-Latn-BA"/>
        </w:rPr>
        <w:t>edoslijedom:</w:t>
      </w:r>
    </w:p>
    <w:p w14:paraId="16A371DC" w14:textId="77777777" w:rsidR="00E6457F" w:rsidRPr="0026297F" w:rsidRDefault="00E6457F" w:rsidP="0011034E">
      <w:pPr>
        <w:pStyle w:val="Odlomakpopisa"/>
        <w:numPr>
          <w:ilvl w:val="0"/>
          <w:numId w:val="28"/>
        </w:numPr>
        <w:spacing w:after="0" w:line="240" w:lineRule="auto"/>
        <w:rPr>
          <w:rFonts w:ascii="Times New Roman" w:hAnsi="Times New Roman" w:cs="Times New Roman"/>
          <w:sz w:val="24"/>
          <w:lang w:val="bs-Latn-BA"/>
        </w:rPr>
      </w:pPr>
      <w:r w:rsidRPr="0026297F">
        <w:rPr>
          <w:rFonts w:ascii="Times New Roman" w:hAnsi="Times New Roman" w:cs="Times New Roman"/>
          <w:sz w:val="24"/>
          <w:lang w:val="bs-Latn-BA"/>
        </w:rPr>
        <w:t>član porodice šehida, poginulog, umrlog i nestalog branioca,</w:t>
      </w:r>
    </w:p>
    <w:p w14:paraId="1753CB82" w14:textId="77777777" w:rsidR="00E6457F" w:rsidRPr="0026297F" w:rsidRDefault="00E6457F" w:rsidP="0011034E">
      <w:pPr>
        <w:pStyle w:val="Odlomakpopisa"/>
        <w:numPr>
          <w:ilvl w:val="0"/>
          <w:numId w:val="28"/>
        </w:numPr>
        <w:spacing w:after="0" w:line="240" w:lineRule="auto"/>
        <w:rPr>
          <w:rFonts w:ascii="Times New Roman" w:hAnsi="Times New Roman" w:cs="Times New Roman"/>
          <w:sz w:val="24"/>
          <w:lang w:val="bs-Latn-BA"/>
        </w:rPr>
      </w:pPr>
      <w:r w:rsidRPr="0026297F">
        <w:rPr>
          <w:rFonts w:ascii="Times New Roman" w:hAnsi="Times New Roman" w:cs="Times New Roman"/>
          <w:sz w:val="24"/>
          <w:lang w:val="bs-Latn-BA"/>
        </w:rPr>
        <w:t>ratni vojni invalid,</w:t>
      </w:r>
    </w:p>
    <w:p w14:paraId="04B2F1C1" w14:textId="77777777" w:rsidR="00E6457F" w:rsidRPr="0026297F" w:rsidRDefault="00911188" w:rsidP="0011034E">
      <w:pPr>
        <w:pStyle w:val="Odlomakpopisa"/>
        <w:numPr>
          <w:ilvl w:val="0"/>
          <w:numId w:val="28"/>
        </w:numPr>
        <w:spacing w:after="0" w:line="240" w:lineRule="auto"/>
        <w:rPr>
          <w:rFonts w:ascii="Times New Roman" w:hAnsi="Times New Roman" w:cs="Times New Roman"/>
          <w:sz w:val="24"/>
          <w:lang w:val="bs-Latn-BA"/>
        </w:rPr>
      </w:pPr>
      <w:r w:rsidRPr="0026297F">
        <w:rPr>
          <w:rFonts w:ascii="Times New Roman" w:hAnsi="Times New Roman" w:cs="Times New Roman"/>
          <w:sz w:val="24"/>
          <w:lang w:val="bs-Latn-BA"/>
        </w:rPr>
        <w:t>dobitnik ratnog priznanja i odlikovanja,</w:t>
      </w:r>
    </w:p>
    <w:p w14:paraId="5FF11D14" w14:textId="77777777" w:rsidR="00911188" w:rsidRPr="0026297F" w:rsidRDefault="00911188" w:rsidP="0011034E">
      <w:pPr>
        <w:pStyle w:val="Odlomakpopisa"/>
        <w:numPr>
          <w:ilvl w:val="0"/>
          <w:numId w:val="28"/>
        </w:numPr>
        <w:spacing w:after="0" w:line="240" w:lineRule="auto"/>
        <w:rPr>
          <w:rFonts w:ascii="Times New Roman" w:hAnsi="Times New Roman" w:cs="Times New Roman"/>
          <w:sz w:val="24"/>
          <w:lang w:val="bs-Latn-BA"/>
        </w:rPr>
      </w:pPr>
      <w:r w:rsidRPr="0026297F">
        <w:rPr>
          <w:rFonts w:ascii="Times New Roman" w:hAnsi="Times New Roman" w:cs="Times New Roman"/>
          <w:sz w:val="24"/>
          <w:lang w:val="bs-Latn-BA"/>
        </w:rPr>
        <w:t>demobilisano borac,</w:t>
      </w:r>
    </w:p>
    <w:p w14:paraId="3FF5694C" w14:textId="77777777" w:rsidR="001D1B56" w:rsidRPr="0026297F" w:rsidRDefault="00CF7559" w:rsidP="0011034E">
      <w:pPr>
        <w:pStyle w:val="Odlomakpopisa"/>
        <w:numPr>
          <w:ilvl w:val="0"/>
          <w:numId w:val="28"/>
        </w:numPr>
        <w:spacing w:after="0" w:line="240" w:lineRule="auto"/>
        <w:rPr>
          <w:rFonts w:ascii="Times New Roman" w:hAnsi="Times New Roman" w:cs="Times New Roman"/>
          <w:sz w:val="24"/>
          <w:lang w:val="bs-Latn-BA"/>
        </w:rPr>
      </w:pPr>
      <w:r>
        <w:rPr>
          <w:rFonts w:ascii="Times New Roman" w:hAnsi="Times New Roman" w:cs="Times New Roman"/>
          <w:sz w:val="24"/>
          <w:lang w:val="bs-Latn-BA"/>
        </w:rPr>
        <w:t>članovi</w:t>
      </w:r>
      <w:r w:rsidR="00911188" w:rsidRPr="0026297F">
        <w:rPr>
          <w:rFonts w:ascii="Times New Roman" w:hAnsi="Times New Roman" w:cs="Times New Roman"/>
          <w:sz w:val="24"/>
          <w:lang w:val="bs-Latn-BA"/>
        </w:rPr>
        <w:t xml:space="preserve"> porodice ratnog vojnog invalida, dobitnika ratnog priznanja i odlikovanja i demobilisanog branioca.</w:t>
      </w:r>
    </w:p>
    <w:p w14:paraId="44D56B11" w14:textId="77777777" w:rsidR="00911188" w:rsidRPr="00A403D2" w:rsidRDefault="00911188" w:rsidP="0011034E">
      <w:pPr>
        <w:pStyle w:val="Odlomakpopisa"/>
        <w:numPr>
          <w:ilvl w:val="0"/>
          <w:numId w:val="27"/>
        </w:numPr>
        <w:spacing w:after="0" w:line="240" w:lineRule="auto"/>
        <w:jc w:val="both"/>
        <w:rPr>
          <w:rFonts w:ascii="Times New Roman" w:hAnsi="Times New Roman" w:cs="Times New Roman"/>
          <w:sz w:val="24"/>
          <w:lang w:val="bs-Latn-BA"/>
        </w:rPr>
      </w:pPr>
      <w:r w:rsidRPr="00A403D2">
        <w:rPr>
          <w:rFonts w:ascii="Times New Roman" w:hAnsi="Times New Roman" w:cs="Times New Roman"/>
          <w:sz w:val="24"/>
          <w:lang w:val="bs-Latn-BA"/>
        </w:rPr>
        <w:t>Prioriteti pri zapošljavanju ostvaruju lica iz stava (1) ovog člana bez obzira na starosnu dob samo ukoliko su nezaposlene, odnosno ukoliko se nalaze na evidenciji službe za zapošljavanj</w:t>
      </w:r>
      <w:r w:rsidR="00A23000" w:rsidRPr="00A403D2">
        <w:rPr>
          <w:rFonts w:ascii="Times New Roman" w:hAnsi="Times New Roman" w:cs="Times New Roman"/>
          <w:sz w:val="24"/>
          <w:lang w:val="bs-Latn-BA"/>
        </w:rPr>
        <w:t>e, pri jednakim uslovima i jednakom broju bodova.</w:t>
      </w:r>
    </w:p>
    <w:p w14:paraId="683F7910" w14:textId="77777777" w:rsidR="00E07AC8" w:rsidRDefault="00E07AC8" w:rsidP="0011034E">
      <w:pPr>
        <w:spacing w:after="0" w:line="240" w:lineRule="auto"/>
        <w:jc w:val="center"/>
        <w:rPr>
          <w:rFonts w:ascii="Times New Roman" w:hAnsi="Times New Roman" w:cs="Times New Roman"/>
          <w:b/>
          <w:sz w:val="24"/>
          <w:lang w:val="bs-Latn-BA"/>
        </w:rPr>
      </w:pPr>
    </w:p>
    <w:p w14:paraId="4A793894" w14:textId="16E8ADBF" w:rsidR="00911188" w:rsidRPr="00CC189D"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33</w:t>
      </w:r>
      <w:r w:rsidR="00911188" w:rsidRPr="00CC189D">
        <w:rPr>
          <w:rFonts w:ascii="Times New Roman" w:hAnsi="Times New Roman" w:cs="Times New Roman"/>
          <w:b/>
          <w:sz w:val="24"/>
          <w:lang w:val="bs-Latn-BA"/>
        </w:rPr>
        <w:t>.</w:t>
      </w:r>
    </w:p>
    <w:p w14:paraId="277C5198" w14:textId="77777777" w:rsidR="00CC189D" w:rsidRDefault="00CC189D" w:rsidP="0011034E">
      <w:pPr>
        <w:spacing w:after="0" w:line="240" w:lineRule="auto"/>
        <w:jc w:val="center"/>
        <w:rPr>
          <w:rFonts w:ascii="Times New Roman" w:hAnsi="Times New Roman" w:cs="Times New Roman"/>
          <w:b/>
          <w:sz w:val="24"/>
          <w:lang w:val="bs-Latn-BA"/>
        </w:rPr>
      </w:pPr>
      <w:r w:rsidRPr="00CC189D">
        <w:rPr>
          <w:rFonts w:ascii="Times New Roman" w:hAnsi="Times New Roman" w:cs="Times New Roman"/>
          <w:b/>
          <w:sz w:val="24"/>
          <w:lang w:val="bs-Latn-BA"/>
        </w:rPr>
        <w:t>(Vrednovanje)</w:t>
      </w:r>
    </w:p>
    <w:p w14:paraId="7746B304" w14:textId="771AE903" w:rsidR="00911188" w:rsidRPr="00381B94" w:rsidRDefault="00911188" w:rsidP="00381B94">
      <w:pPr>
        <w:pStyle w:val="Odlomakpopisa"/>
        <w:numPr>
          <w:ilvl w:val="1"/>
          <w:numId w:val="8"/>
        </w:numPr>
        <w:spacing w:after="0" w:line="240" w:lineRule="auto"/>
        <w:ind w:left="426" w:hanging="426"/>
        <w:jc w:val="both"/>
        <w:rPr>
          <w:rFonts w:ascii="Times New Roman" w:hAnsi="Times New Roman" w:cs="Times New Roman"/>
          <w:sz w:val="24"/>
          <w:lang w:val="bs-Latn-BA"/>
        </w:rPr>
      </w:pPr>
      <w:r w:rsidRPr="00381B94">
        <w:rPr>
          <w:rFonts w:ascii="Times New Roman" w:hAnsi="Times New Roman" w:cs="Times New Roman"/>
          <w:sz w:val="24"/>
          <w:lang w:val="bs-Latn-BA"/>
        </w:rPr>
        <w:t>Vrednovanje prip</w:t>
      </w:r>
      <w:r w:rsidR="003228ED" w:rsidRPr="00381B94">
        <w:rPr>
          <w:rFonts w:ascii="Times New Roman" w:hAnsi="Times New Roman" w:cs="Times New Roman"/>
          <w:sz w:val="24"/>
          <w:lang w:val="bs-Latn-BA"/>
        </w:rPr>
        <w:t>adnosti po kriteriju iz člana 32</w:t>
      </w:r>
      <w:r w:rsidRPr="00381B94">
        <w:rPr>
          <w:rFonts w:ascii="Times New Roman" w:hAnsi="Times New Roman" w:cs="Times New Roman"/>
          <w:sz w:val="24"/>
          <w:lang w:val="bs-Latn-BA"/>
        </w:rPr>
        <w:t>. stav (1) ov</w:t>
      </w:r>
      <w:r w:rsidR="00381B94" w:rsidRPr="00381B94">
        <w:rPr>
          <w:rFonts w:ascii="Times New Roman" w:hAnsi="Times New Roman" w:cs="Times New Roman"/>
          <w:sz w:val="24"/>
          <w:lang w:val="bs-Latn-BA"/>
        </w:rPr>
        <w:t>og p</w:t>
      </w:r>
      <w:r w:rsidR="00A403D2" w:rsidRPr="00381B94">
        <w:rPr>
          <w:rFonts w:ascii="Times New Roman" w:hAnsi="Times New Roman" w:cs="Times New Roman"/>
          <w:sz w:val="24"/>
          <w:lang w:val="bs-Latn-BA"/>
        </w:rPr>
        <w:t xml:space="preserve">ravilnika </w:t>
      </w:r>
      <w:r w:rsidRPr="00381B94">
        <w:rPr>
          <w:rFonts w:ascii="Times New Roman" w:hAnsi="Times New Roman" w:cs="Times New Roman"/>
          <w:sz w:val="24"/>
          <w:lang w:val="bs-Latn-BA"/>
        </w:rPr>
        <w:t>vrši se na način da se licu nakon bodovanja po osnovu pismenog i usmenog ispita, na ukupan broj ostvarenih bodova, u zavisnosti od pripadnosti branilačkoj populaciji dodaju i posebni bodovi, kako slijedi:</w:t>
      </w:r>
    </w:p>
    <w:p w14:paraId="6E4E9BB5" w14:textId="77777777" w:rsidR="00B77F46" w:rsidRPr="00A23000" w:rsidRDefault="00B77F46" w:rsidP="0011034E">
      <w:pPr>
        <w:pStyle w:val="Odlomakpopisa"/>
        <w:numPr>
          <w:ilvl w:val="0"/>
          <w:numId w:val="30"/>
        </w:numPr>
        <w:spacing w:after="0" w:line="240" w:lineRule="auto"/>
        <w:rPr>
          <w:rFonts w:ascii="Times New Roman" w:hAnsi="Times New Roman" w:cs="Times New Roman"/>
          <w:sz w:val="24"/>
          <w:lang w:val="bs-Latn-BA"/>
        </w:rPr>
      </w:pPr>
      <w:r w:rsidRPr="00A23000">
        <w:rPr>
          <w:rFonts w:ascii="Times New Roman" w:hAnsi="Times New Roman" w:cs="Times New Roman"/>
          <w:sz w:val="24"/>
          <w:lang w:val="bs-Latn-BA"/>
        </w:rPr>
        <w:t>lice u statusu člana porodice šehida -30%</w:t>
      </w:r>
      <w:r w:rsidR="00DA2AFE">
        <w:rPr>
          <w:rFonts w:ascii="Times New Roman" w:hAnsi="Times New Roman" w:cs="Times New Roman"/>
          <w:sz w:val="24"/>
          <w:lang w:val="bs-Latn-BA"/>
        </w:rPr>
        <w:t>,</w:t>
      </w:r>
    </w:p>
    <w:p w14:paraId="58B86750" w14:textId="77777777" w:rsidR="00B77F46" w:rsidRPr="00A23000" w:rsidRDefault="00B77F46" w:rsidP="0011034E">
      <w:pPr>
        <w:pStyle w:val="Odlomakpopisa"/>
        <w:numPr>
          <w:ilvl w:val="0"/>
          <w:numId w:val="30"/>
        </w:numPr>
        <w:spacing w:after="0" w:line="240" w:lineRule="auto"/>
        <w:rPr>
          <w:rFonts w:ascii="Times New Roman" w:hAnsi="Times New Roman" w:cs="Times New Roman"/>
          <w:sz w:val="24"/>
          <w:lang w:val="bs-Latn-BA"/>
        </w:rPr>
      </w:pPr>
      <w:r w:rsidRPr="00A23000">
        <w:rPr>
          <w:rFonts w:ascii="Times New Roman" w:hAnsi="Times New Roman" w:cs="Times New Roman"/>
          <w:sz w:val="24"/>
          <w:lang w:val="bs-Latn-BA"/>
        </w:rPr>
        <w:t>lice u statusu RVI sa i preko 60% vojnog invaliditeta -25%</w:t>
      </w:r>
      <w:r w:rsidR="00DA2AFE">
        <w:rPr>
          <w:rFonts w:ascii="Times New Roman" w:hAnsi="Times New Roman" w:cs="Times New Roman"/>
          <w:sz w:val="24"/>
          <w:lang w:val="bs-Latn-BA"/>
        </w:rPr>
        <w:t>,</w:t>
      </w:r>
    </w:p>
    <w:p w14:paraId="35604BF1" w14:textId="77777777" w:rsidR="00B77F46" w:rsidRPr="00A23000" w:rsidRDefault="00B77F46" w:rsidP="0011034E">
      <w:pPr>
        <w:pStyle w:val="Odlomakpopisa"/>
        <w:numPr>
          <w:ilvl w:val="0"/>
          <w:numId w:val="30"/>
        </w:numPr>
        <w:spacing w:after="0" w:line="240" w:lineRule="auto"/>
        <w:rPr>
          <w:rFonts w:ascii="Times New Roman" w:hAnsi="Times New Roman" w:cs="Times New Roman"/>
          <w:sz w:val="24"/>
          <w:lang w:val="bs-Latn-BA"/>
        </w:rPr>
      </w:pPr>
      <w:r w:rsidRPr="00A23000">
        <w:rPr>
          <w:rFonts w:ascii="Times New Roman" w:hAnsi="Times New Roman" w:cs="Times New Roman"/>
          <w:sz w:val="24"/>
          <w:lang w:val="bs-Latn-BA"/>
        </w:rPr>
        <w:t>lice u statusu RVI do 60% vojnog invaliditeta  -24%</w:t>
      </w:r>
      <w:r w:rsidR="00DA2AFE">
        <w:rPr>
          <w:rFonts w:ascii="Times New Roman" w:hAnsi="Times New Roman" w:cs="Times New Roman"/>
          <w:sz w:val="24"/>
          <w:lang w:val="bs-Latn-BA"/>
        </w:rPr>
        <w:t>,</w:t>
      </w:r>
    </w:p>
    <w:p w14:paraId="4A4E3B43" w14:textId="77777777" w:rsidR="00B77F46" w:rsidRPr="00A23000" w:rsidRDefault="00B77F46" w:rsidP="0011034E">
      <w:pPr>
        <w:pStyle w:val="Odlomakpopisa"/>
        <w:numPr>
          <w:ilvl w:val="0"/>
          <w:numId w:val="30"/>
        </w:numPr>
        <w:spacing w:after="0" w:line="240" w:lineRule="auto"/>
        <w:rPr>
          <w:rFonts w:ascii="Times New Roman" w:hAnsi="Times New Roman" w:cs="Times New Roman"/>
          <w:sz w:val="24"/>
          <w:lang w:val="bs-Latn-BA"/>
        </w:rPr>
      </w:pPr>
      <w:r w:rsidRPr="00A23000">
        <w:rPr>
          <w:rFonts w:ascii="Times New Roman" w:hAnsi="Times New Roman" w:cs="Times New Roman"/>
          <w:sz w:val="24"/>
          <w:lang w:val="bs-Latn-BA"/>
        </w:rPr>
        <w:lastRenderedPageBreak/>
        <w:t>lice u statusu demobilisanog branioca sa i preko 24 mjeseca učešća u oružanim snagama -23%</w:t>
      </w:r>
      <w:r w:rsidR="00DA2AFE">
        <w:rPr>
          <w:rFonts w:ascii="Times New Roman" w:hAnsi="Times New Roman" w:cs="Times New Roman"/>
          <w:sz w:val="24"/>
          <w:lang w:val="bs-Latn-BA"/>
        </w:rPr>
        <w:t>,</w:t>
      </w:r>
    </w:p>
    <w:p w14:paraId="36444398" w14:textId="77777777" w:rsidR="00B77F46" w:rsidRPr="00A23000" w:rsidRDefault="00B77F46" w:rsidP="0011034E">
      <w:pPr>
        <w:pStyle w:val="Odlomakpopisa"/>
        <w:numPr>
          <w:ilvl w:val="0"/>
          <w:numId w:val="30"/>
        </w:numPr>
        <w:spacing w:after="0" w:line="240" w:lineRule="auto"/>
        <w:rPr>
          <w:rFonts w:ascii="Times New Roman" w:hAnsi="Times New Roman" w:cs="Times New Roman"/>
          <w:sz w:val="24"/>
          <w:lang w:val="bs-Latn-BA"/>
        </w:rPr>
      </w:pPr>
      <w:r w:rsidRPr="00A23000">
        <w:rPr>
          <w:rFonts w:ascii="Times New Roman" w:hAnsi="Times New Roman" w:cs="Times New Roman"/>
          <w:sz w:val="24"/>
          <w:lang w:val="bs-Latn-BA"/>
        </w:rPr>
        <w:t>lice u statusu demobilisanog branioca od 12 do 24 mjeseca učešća u oružanim snagama -21%</w:t>
      </w:r>
      <w:r w:rsidR="00DA2AFE">
        <w:rPr>
          <w:rFonts w:ascii="Times New Roman" w:hAnsi="Times New Roman" w:cs="Times New Roman"/>
          <w:sz w:val="24"/>
          <w:lang w:val="bs-Latn-BA"/>
        </w:rPr>
        <w:t>,</w:t>
      </w:r>
    </w:p>
    <w:p w14:paraId="73E1F848" w14:textId="77777777" w:rsidR="00B77F46" w:rsidRPr="00A23000" w:rsidRDefault="00B77F46" w:rsidP="0011034E">
      <w:pPr>
        <w:pStyle w:val="Odlomakpopisa"/>
        <w:numPr>
          <w:ilvl w:val="0"/>
          <w:numId w:val="30"/>
        </w:numPr>
        <w:spacing w:after="0" w:line="240" w:lineRule="auto"/>
        <w:rPr>
          <w:rFonts w:ascii="Times New Roman" w:hAnsi="Times New Roman" w:cs="Times New Roman"/>
          <w:sz w:val="24"/>
          <w:lang w:val="bs-Latn-BA"/>
        </w:rPr>
      </w:pPr>
      <w:r w:rsidRPr="00A23000">
        <w:rPr>
          <w:rFonts w:ascii="Times New Roman" w:hAnsi="Times New Roman" w:cs="Times New Roman"/>
          <w:sz w:val="24"/>
          <w:lang w:val="bs-Latn-BA"/>
        </w:rPr>
        <w:t>lice u statusu člana porodice RVI -22%</w:t>
      </w:r>
      <w:r w:rsidR="00DA2AFE">
        <w:rPr>
          <w:rFonts w:ascii="Times New Roman" w:hAnsi="Times New Roman" w:cs="Times New Roman"/>
          <w:sz w:val="24"/>
          <w:lang w:val="bs-Latn-BA"/>
        </w:rPr>
        <w:t>,</w:t>
      </w:r>
    </w:p>
    <w:p w14:paraId="3EFEC8BC" w14:textId="77777777" w:rsidR="00B77F46" w:rsidRPr="00A23000" w:rsidRDefault="00B77F46" w:rsidP="0011034E">
      <w:pPr>
        <w:pStyle w:val="Odlomakpopisa"/>
        <w:numPr>
          <w:ilvl w:val="0"/>
          <w:numId w:val="30"/>
        </w:numPr>
        <w:spacing w:after="0" w:line="240" w:lineRule="auto"/>
        <w:rPr>
          <w:rFonts w:ascii="Times New Roman" w:hAnsi="Times New Roman" w:cs="Times New Roman"/>
          <w:sz w:val="24"/>
          <w:lang w:val="bs-Latn-BA"/>
        </w:rPr>
      </w:pPr>
      <w:r w:rsidRPr="00A23000">
        <w:rPr>
          <w:rFonts w:ascii="Times New Roman" w:hAnsi="Times New Roman" w:cs="Times New Roman"/>
          <w:sz w:val="24"/>
          <w:lang w:val="bs-Latn-BA"/>
        </w:rPr>
        <w:t>lice u statusu člana porodice demobilisanog branioca sa i preko 24 mjeseca učeršća u oružanim snagama -20%</w:t>
      </w:r>
      <w:r w:rsidR="00DA2AFE">
        <w:rPr>
          <w:rFonts w:ascii="Times New Roman" w:hAnsi="Times New Roman" w:cs="Times New Roman"/>
          <w:sz w:val="24"/>
          <w:lang w:val="bs-Latn-BA"/>
        </w:rPr>
        <w:t>,</w:t>
      </w:r>
    </w:p>
    <w:p w14:paraId="4F67A166" w14:textId="77777777" w:rsidR="00347F2E" w:rsidRDefault="00B77F46" w:rsidP="0011034E">
      <w:pPr>
        <w:pStyle w:val="Odlomakpopisa"/>
        <w:numPr>
          <w:ilvl w:val="0"/>
          <w:numId w:val="30"/>
        </w:numPr>
        <w:spacing w:after="0" w:line="240" w:lineRule="auto"/>
        <w:rPr>
          <w:rFonts w:ascii="Times New Roman" w:hAnsi="Times New Roman" w:cs="Times New Roman"/>
          <w:sz w:val="24"/>
          <w:lang w:val="bs-Latn-BA"/>
        </w:rPr>
      </w:pPr>
      <w:r w:rsidRPr="00A23000">
        <w:rPr>
          <w:rFonts w:ascii="Times New Roman" w:hAnsi="Times New Roman" w:cs="Times New Roman"/>
          <w:sz w:val="24"/>
          <w:lang w:val="bs-Latn-BA"/>
        </w:rPr>
        <w:t>lice u statusu člana porodice demobilisanog branioca od 12 do 24 mjeseca učešća u oružanim snagama -19%.</w:t>
      </w:r>
    </w:p>
    <w:p w14:paraId="55A79C5F" w14:textId="3776CDBD" w:rsidR="00911188" w:rsidRPr="00381B94" w:rsidRDefault="00B77F46" w:rsidP="00381B94">
      <w:pPr>
        <w:pStyle w:val="Odlomakpopisa"/>
        <w:numPr>
          <w:ilvl w:val="1"/>
          <w:numId w:val="8"/>
        </w:numPr>
        <w:spacing w:after="0" w:line="240" w:lineRule="auto"/>
        <w:ind w:left="426" w:hanging="426"/>
        <w:jc w:val="both"/>
        <w:rPr>
          <w:rFonts w:ascii="Times New Roman" w:hAnsi="Times New Roman" w:cs="Times New Roman"/>
          <w:sz w:val="24"/>
          <w:lang w:val="bs-Latn-BA"/>
        </w:rPr>
      </w:pPr>
      <w:r w:rsidRPr="00381B94">
        <w:rPr>
          <w:rFonts w:ascii="Times New Roman" w:hAnsi="Times New Roman" w:cs="Times New Roman"/>
          <w:sz w:val="24"/>
          <w:lang w:val="bs-Latn-BA"/>
        </w:rPr>
        <w:t>Dobitniku priznanja i odlikovanja iz reda: Značka „Zlatni ljiljan“, Red hr</w:t>
      </w:r>
      <w:r w:rsidR="0052574F" w:rsidRPr="00381B94">
        <w:rPr>
          <w:rFonts w:ascii="Times New Roman" w:hAnsi="Times New Roman" w:cs="Times New Roman"/>
          <w:sz w:val="24"/>
          <w:lang w:val="bs-Latn-BA"/>
        </w:rPr>
        <w:t>vatskog trolista, Orden slobode, Red bana Jelačića, Orden Heroja oslobodilačkog rata, Red Nikole Šubića-Zrinskog, Orden oslobođenja, Red Kneza Domagoja s ogrlicom, Orden „Zlatnog grba sa mačevima“, Red hrvatskog pletera, Orden „Zlatnog ljiljana sa zlatnim vijencem“, „Orden „Zlatnog ljiljana sa srebrenim vijencem“, Medalja za hrabrost, Medalja pobjeda, Medalja otpora, Medalja za vojne zasluge, Policijska medalja za hrabrost, Zlatna policijska značka-zvijezda, Srebrena poli</w:t>
      </w:r>
      <w:r w:rsidR="0095050D" w:rsidRPr="00381B94">
        <w:rPr>
          <w:rFonts w:ascii="Times New Roman" w:hAnsi="Times New Roman" w:cs="Times New Roman"/>
          <w:sz w:val="24"/>
          <w:lang w:val="bs-Latn-BA"/>
        </w:rPr>
        <w:t>cijska zvijezda i Srebreni štit</w:t>
      </w:r>
      <w:r w:rsidR="00A403D2" w:rsidRPr="00381B94">
        <w:rPr>
          <w:rFonts w:ascii="Times New Roman" w:hAnsi="Times New Roman" w:cs="Times New Roman"/>
          <w:sz w:val="24"/>
          <w:lang w:val="bs-Latn-BA"/>
        </w:rPr>
        <w:t xml:space="preserve"> na bodove iz </w:t>
      </w:r>
      <w:r w:rsidR="00CC189D" w:rsidRPr="00381B94">
        <w:rPr>
          <w:rFonts w:ascii="Times New Roman" w:hAnsi="Times New Roman" w:cs="Times New Roman"/>
          <w:sz w:val="24"/>
          <w:lang w:val="bs-Latn-BA"/>
        </w:rPr>
        <w:t>stava (1) ovog člana,</w:t>
      </w:r>
      <w:r w:rsidR="0052574F" w:rsidRPr="00381B94">
        <w:rPr>
          <w:rFonts w:ascii="Times New Roman" w:hAnsi="Times New Roman" w:cs="Times New Roman"/>
          <w:sz w:val="24"/>
          <w:lang w:val="bs-Latn-BA"/>
        </w:rPr>
        <w:t xml:space="preserve"> pripada po dodatnih 5 bodova.</w:t>
      </w:r>
    </w:p>
    <w:p w14:paraId="1A26CBF2" w14:textId="0F6D2BFD" w:rsidR="00AE7132" w:rsidRPr="00381B94" w:rsidRDefault="0052574F" w:rsidP="00381B94">
      <w:pPr>
        <w:pStyle w:val="Odlomakpopisa"/>
        <w:numPr>
          <w:ilvl w:val="1"/>
          <w:numId w:val="8"/>
        </w:numPr>
        <w:spacing w:after="0" w:line="240" w:lineRule="auto"/>
        <w:ind w:left="426" w:hanging="426"/>
        <w:jc w:val="both"/>
        <w:rPr>
          <w:rFonts w:ascii="Times New Roman" w:hAnsi="Times New Roman" w:cs="Times New Roman"/>
          <w:sz w:val="24"/>
          <w:lang w:val="bs-Latn-BA"/>
        </w:rPr>
      </w:pPr>
      <w:r w:rsidRPr="00381B94">
        <w:rPr>
          <w:rFonts w:ascii="Times New Roman" w:hAnsi="Times New Roman" w:cs="Times New Roman"/>
          <w:sz w:val="24"/>
          <w:lang w:val="bs-Latn-BA"/>
        </w:rPr>
        <w:t xml:space="preserve">Djetetu </w:t>
      </w:r>
      <w:r w:rsidR="00CF7559" w:rsidRPr="00381B94">
        <w:rPr>
          <w:rFonts w:ascii="Times New Roman" w:hAnsi="Times New Roman" w:cs="Times New Roman"/>
          <w:sz w:val="24"/>
          <w:lang w:val="bs-Latn-BA"/>
        </w:rPr>
        <w:t xml:space="preserve">dobitnika </w:t>
      </w:r>
      <w:r w:rsidRPr="00381B94">
        <w:rPr>
          <w:rFonts w:ascii="Times New Roman" w:hAnsi="Times New Roman" w:cs="Times New Roman"/>
          <w:sz w:val="24"/>
          <w:lang w:val="bs-Latn-BA"/>
        </w:rPr>
        <w:t xml:space="preserve">priznanja i odlikovanja iz reda: </w:t>
      </w:r>
      <w:r w:rsidR="0095050D" w:rsidRPr="00381B94">
        <w:rPr>
          <w:rFonts w:ascii="Times New Roman" w:hAnsi="Times New Roman" w:cs="Times New Roman"/>
          <w:sz w:val="24"/>
          <w:lang w:val="bs-Latn-BA"/>
        </w:rPr>
        <w:t xml:space="preserve">Značka „Zlatni ljiljan“, Red hrvatskog trolista, Orden slobode, Red bana Jelačića, Orden Heroja oslobodilačkog rata, Red Nikole Šubića-Zrinskog, Orden oslobođenja, Red Kneza Domagoja s ogrlicom, Orden „Zlatnog grba sa mačevima“, Red hrvatskog pletera, Orden „Zlatnog ljiljana sa zlatnim vijencem“, „Orden „Zlatnog ljiljana sa srebrenim vijencem“, Medalja za hrabrost, Medalja pobjeda, Medalja otpora, Medalja za vojne zasluge, Policijska medalja za hrabrost, Zlatna policijska značka-zvijezda, Srebrena policijska zvijezda i Srebreni štit i Nosilac „Partizanske spomenice 1941.“ na bodove iz </w:t>
      </w:r>
      <w:r w:rsidR="00CC189D" w:rsidRPr="00381B94">
        <w:rPr>
          <w:rFonts w:ascii="Times New Roman" w:hAnsi="Times New Roman" w:cs="Times New Roman"/>
          <w:sz w:val="24"/>
          <w:lang w:val="bs-Latn-BA"/>
        </w:rPr>
        <w:t>stava (1)</w:t>
      </w:r>
      <w:r w:rsidR="00A403D2" w:rsidRPr="00381B94">
        <w:rPr>
          <w:rFonts w:ascii="Times New Roman" w:hAnsi="Times New Roman" w:cs="Times New Roman"/>
          <w:sz w:val="24"/>
          <w:lang w:val="bs-Latn-BA"/>
        </w:rPr>
        <w:t xml:space="preserve"> ovog </w:t>
      </w:r>
      <w:r w:rsidR="00CC189D" w:rsidRPr="00381B94">
        <w:rPr>
          <w:rFonts w:ascii="Times New Roman" w:hAnsi="Times New Roman" w:cs="Times New Roman"/>
          <w:sz w:val="24"/>
          <w:lang w:val="bs-Latn-BA"/>
        </w:rPr>
        <w:t>člana</w:t>
      </w:r>
      <w:r w:rsidR="0095050D" w:rsidRPr="00381B94">
        <w:rPr>
          <w:rFonts w:ascii="Times New Roman" w:hAnsi="Times New Roman" w:cs="Times New Roman"/>
          <w:sz w:val="24"/>
          <w:lang w:val="bs-Latn-BA"/>
        </w:rPr>
        <w:t>, pripada po dodatnih 4 boda.</w:t>
      </w:r>
    </w:p>
    <w:p w14:paraId="7DBC38A5" w14:textId="77777777" w:rsidR="00381B94" w:rsidRDefault="00381B94" w:rsidP="0011034E">
      <w:pPr>
        <w:spacing w:after="0" w:line="240" w:lineRule="auto"/>
        <w:jc w:val="center"/>
        <w:rPr>
          <w:rFonts w:ascii="Times New Roman" w:hAnsi="Times New Roman" w:cs="Times New Roman"/>
          <w:b/>
          <w:sz w:val="24"/>
          <w:lang w:val="bs-Latn-BA"/>
        </w:rPr>
      </w:pPr>
    </w:p>
    <w:p w14:paraId="5D6AB7D0" w14:textId="77777777" w:rsidR="0095050D" w:rsidRPr="00CC189D"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34</w:t>
      </w:r>
      <w:r w:rsidR="0095050D" w:rsidRPr="00CC189D">
        <w:rPr>
          <w:rFonts w:ascii="Times New Roman" w:hAnsi="Times New Roman" w:cs="Times New Roman"/>
          <w:b/>
          <w:sz w:val="24"/>
          <w:lang w:val="bs-Latn-BA"/>
        </w:rPr>
        <w:t>.</w:t>
      </w:r>
    </w:p>
    <w:p w14:paraId="621A898B" w14:textId="77777777" w:rsidR="00CC189D" w:rsidRDefault="00CC189D" w:rsidP="0011034E">
      <w:pPr>
        <w:spacing w:after="0" w:line="240" w:lineRule="auto"/>
        <w:jc w:val="center"/>
        <w:rPr>
          <w:rFonts w:ascii="Times New Roman" w:hAnsi="Times New Roman" w:cs="Times New Roman"/>
          <w:b/>
          <w:sz w:val="24"/>
          <w:lang w:val="bs-Latn-BA"/>
        </w:rPr>
      </w:pPr>
      <w:r w:rsidRPr="00CC189D">
        <w:rPr>
          <w:rFonts w:ascii="Times New Roman" w:hAnsi="Times New Roman" w:cs="Times New Roman"/>
          <w:b/>
          <w:sz w:val="24"/>
          <w:lang w:val="bs-Latn-BA"/>
        </w:rPr>
        <w:t>(Lica koja ostvaruju pravo)</w:t>
      </w:r>
    </w:p>
    <w:p w14:paraId="4AD6DF68" w14:textId="3AC573AD" w:rsidR="00F47DE1" w:rsidRPr="00381B94" w:rsidRDefault="0095050D" w:rsidP="0011034E">
      <w:pPr>
        <w:spacing w:after="0" w:line="240" w:lineRule="auto"/>
        <w:jc w:val="both"/>
        <w:rPr>
          <w:rFonts w:ascii="Times New Roman" w:hAnsi="Times New Roman" w:cs="Times New Roman"/>
          <w:color w:val="000000" w:themeColor="text1"/>
          <w:sz w:val="24"/>
          <w:szCs w:val="24"/>
          <w:lang w:val="bs-Latn-BA"/>
        </w:rPr>
      </w:pPr>
      <w:r w:rsidRPr="00381B94">
        <w:rPr>
          <w:rFonts w:ascii="Times New Roman" w:hAnsi="Times New Roman" w:cs="Times New Roman"/>
          <w:color w:val="000000" w:themeColor="text1"/>
          <w:sz w:val="24"/>
          <w:szCs w:val="24"/>
          <w:lang w:val="bs-Latn-BA"/>
        </w:rPr>
        <w:t>Lica koja ostvaruju pravo na prioritet pri zapošljavanju definisana su Zakonom o dopunskim pravima branil</w:t>
      </w:r>
      <w:r w:rsidR="00381B94" w:rsidRPr="00381B94">
        <w:rPr>
          <w:rFonts w:ascii="Times New Roman" w:hAnsi="Times New Roman" w:cs="Times New Roman"/>
          <w:color w:val="000000" w:themeColor="text1"/>
          <w:sz w:val="24"/>
          <w:szCs w:val="24"/>
          <w:lang w:val="bs-Latn-BA"/>
        </w:rPr>
        <w:t xml:space="preserve">aca i članova njihovih porodica </w:t>
      </w:r>
      <w:r w:rsidR="00381B94" w:rsidRPr="00381B94">
        <w:rPr>
          <w:rFonts w:ascii="Times New Roman" w:hAnsi="Times New Roman" w:cs="Times New Roman"/>
          <w:color w:val="000000" w:themeColor="text1"/>
          <w:sz w:val="24"/>
          <w:szCs w:val="24"/>
          <w:shd w:val="clear" w:color="auto" w:fill="FFFFFF"/>
        </w:rPr>
        <w:t xml:space="preserve">- </w:t>
      </w:r>
      <w:proofErr w:type="spellStart"/>
      <w:r w:rsidR="00101BB7">
        <w:rPr>
          <w:rFonts w:ascii="Times New Roman" w:hAnsi="Times New Roman" w:cs="Times New Roman"/>
          <w:color w:val="000000" w:themeColor="text1"/>
          <w:sz w:val="24"/>
          <w:szCs w:val="24"/>
          <w:shd w:val="clear" w:color="auto" w:fill="FFFFFF"/>
        </w:rPr>
        <w:t>treći</w:t>
      </w:r>
      <w:proofErr w:type="spellEnd"/>
      <w:r w:rsidR="007A4D18">
        <w:rPr>
          <w:rFonts w:ascii="Times New Roman" w:hAnsi="Times New Roman" w:cs="Times New Roman"/>
          <w:color w:val="000000" w:themeColor="text1"/>
          <w:sz w:val="24"/>
          <w:szCs w:val="24"/>
          <w:shd w:val="clear" w:color="auto" w:fill="FFFFFF"/>
        </w:rPr>
        <w:t xml:space="preserve"> </w:t>
      </w:r>
      <w:proofErr w:type="spellStart"/>
      <w:r w:rsidR="007A4D18">
        <w:rPr>
          <w:rFonts w:ascii="Times New Roman" w:hAnsi="Times New Roman" w:cs="Times New Roman"/>
          <w:color w:val="000000" w:themeColor="text1"/>
          <w:sz w:val="24"/>
          <w:szCs w:val="24"/>
          <w:shd w:val="clear" w:color="auto" w:fill="FFFFFF"/>
        </w:rPr>
        <w:t>prečišćeni</w:t>
      </w:r>
      <w:proofErr w:type="spellEnd"/>
      <w:r w:rsidR="007A4D18">
        <w:rPr>
          <w:rFonts w:ascii="Times New Roman" w:hAnsi="Times New Roman" w:cs="Times New Roman"/>
          <w:color w:val="000000" w:themeColor="text1"/>
          <w:sz w:val="24"/>
          <w:szCs w:val="24"/>
          <w:shd w:val="clear" w:color="auto" w:fill="FFFFFF"/>
        </w:rPr>
        <w:t xml:space="preserve"> </w:t>
      </w:r>
      <w:proofErr w:type="spellStart"/>
      <w:r w:rsidR="007A4D18">
        <w:rPr>
          <w:rFonts w:ascii="Times New Roman" w:hAnsi="Times New Roman" w:cs="Times New Roman"/>
          <w:color w:val="000000" w:themeColor="text1"/>
          <w:sz w:val="24"/>
          <w:szCs w:val="24"/>
          <w:shd w:val="clear" w:color="auto" w:fill="FFFFFF"/>
        </w:rPr>
        <w:t>tekst</w:t>
      </w:r>
      <w:proofErr w:type="spellEnd"/>
      <w:r w:rsidR="00381B94" w:rsidRPr="00381B94">
        <w:rPr>
          <w:rFonts w:ascii="Times New Roman" w:hAnsi="Times New Roman" w:cs="Times New Roman"/>
          <w:color w:val="000000" w:themeColor="text1"/>
          <w:sz w:val="24"/>
          <w:szCs w:val="24"/>
          <w:shd w:val="clear" w:color="auto" w:fill="FFFFFF"/>
        </w:rPr>
        <w:t xml:space="preserve"> („</w:t>
      </w:r>
      <w:proofErr w:type="spellStart"/>
      <w:r w:rsidR="00381B94" w:rsidRPr="00381B94">
        <w:rPr>
          <w:rFonts w:ascii="Times New Roman" w:hAnsi="Times New Roman" w:cs="Times New Roman"/>
          <w:color w:val="000000" w:themeColor="text1"/>
          <w:sz w:val="24"/>
          <w:szCs w:val="24"/>
          <w:shd w:val="clear" w:color="auto" w:fill="FFFFFF"/>
        </w:rPr>
        <w:t>Službene</w:t>
      </w:r>
      <w:proofErr w:type="spellEnd"/>
      <w:r w:rsidR="00101BB7">
        <w:rPr>
          <w:rFonts w:ascii="Times New Roman" w:hAnsi="Times New Roman" w:cs="Times New Roman"/>
          <w:color w:val="000000" w:themeColor="text1"/>
          <w:sz w:val="24"/>
          <w:szCs w:val="24"/>
          <w:shd w:val="clear" w:color="auto" w:fill="FFFFFF"/>
        </w:rPr>
        <w:t xml:space="preserve"> </w:t>
      </w:r>
      <w:proofErr w:type="spellStart"/>
      <w:r w:rsidR="00101BB7">
        <w:rPr>
          <w:rFonts w:ascii="Times New Roman" w:hAnsi="Times New Roman" w:cs="Times New Roman"/>
          <w:color w:val="000000" w:themeColor="text1"/>
          <w:sz w:val="24"/>
          <w:szCs w:val="24"/>
          <w:shd w:val="clear" w:color="auto" w:fill="FFFFFF"/>
        </w:rPr>
        <w:t>novine</w:t>
      </w:r>
      <w:proofErr w:type="spellEnd"/>
      <w:r w:rsidR="00101BB7">
        <w:rPr>
          <w:rFonts w:ascii="Times New Roman" w:hAnsi="Times New Roman" w:cs="Times New Roman"/>
          <w:color w:val="000000" w:themeColor="text1"/>
          <w:sz w:val="24"/>
          <w:szCs w:val="24"/>
          <w:shd w:val="clear" w:color="auto" w:fill="FFFFFF"/>
        </w:rPr>
        <w:t xml:space="preserve"> </w:t>
      </w:r>
      <w:proofErr w:type="spellStart"/>
      <w:r w:rsidR="00101BB7">
        <w:rPr>
          <w:rFonts w:ascii="Times New Roman" w:hAnsi="Times New Roman" w:cs="Times New Roman"/>
          <w:color w:val="000000" w:themeColor="text1"/>
          <w:sz w:val="24"/>
          <w:szCs w:val="24"/>
          <w:shd w:val="clear" w:color="auto" w:fill="FFFFFF"/>
        </w:rPr>
        <w:t>Tuzlanskog</w:t>
      </w:r>
      <w:proofErr w:type="spellEnd"/>
      <w:r w:rsidR="00101BB7">
        <w:rPr>
          <w:rFonts w:ascii="Times New Roman" w:hAnsi="Times New Roman" w:cs="Times New Roman"/>
          <w:color w:val="000000" w:themeColor="text1"/>
          <w:sz w:val="24"/>
          <w:szCs w:val="24"/>
          <w:shd w:val="clear" w:color="auto" w:fill="FFFFFF"/>
        </w:rPr>
        <w:t xml:space="preserve"> </w:t>
      </w:r>
      <w:proofErr w:type="spellStart"/>
      <w:r w:rsidR="00101BB7">
        <w:rPr>
          <w:rFonts w:ascii="Times New Roman" w:hAnsi="Times New Roman" w:cs="Times New Roman"/>
          <w:color w:val="000000" w:themeColor="text1"/>
          <w:sz w:val="24"/>
          <w:szCs w:val="24"/>
          <w:shd w:val="clear" w:color="auto" w:fill="FFFFFF"/>
        </w:rPr>
        <w:t>kantona</w:t>
      </w:r>
      <w:proofErr w:type="spellEnd"/>
      <w:r w:rsidR="00101BB7">
        <w:rPr>
          <w:rFonts w:ascii="Times New Roman" w:hAnsi="Times New Roman" w:cs="Times New Roman"/>
          <w:color w:val="000000" w:themeColor="text1"/>
          <w:sz w:val="24"/>
          <w:szCs w:val="24"/>
          <w:shd w:val="clear" w:color="auto" w:fill="FFFFFF"/>
        </w:rPr>
        <w:t xml:space="preserve">", </w:t>
      </w:r>
      <w:proofErr w:type="spellStart"/>
      <w:r w:rsidR="00101BB7">
        <w:rPr>
          <w:rFonts w:ascii="Times New Roman" w:hAnsi="Times New Roman" w:cs="Times New Roman"/>
          <w:color w:val="000000" w:themeColor="text1"/>
          <w:sz w:val="24"/>
          <w:szCs w:val="24"/>
          <w:shd w:val="clear" w:color="auto" w:fill="FFFFFF"/>
        </w:rPr>
        <w:t>broj</w:t>
      </w:r>
      <w:proofErr w:type="spellEnd"/>
      <w:r w:rsidR="00101BB7">
        <w:rPr>
          <w:rFonts w:ascii="Times New Roman" w:hAnsi="Times New Roman" w:cs="Times New Roman"/>
          <w:color w:val="000000" w:themeColor="text1"/>
          <w:sz w:val="24"/>
          <w:szCs w:val="24"/>
          <w:shd w:val="clear" w:color="auto" w:fill="FFFFFF"/>
        </w:rPr>
        <w:t xml:space="preserve"> </w:t>
      </w:r>
      <w:r w:rsidR="007A4D18">
        <w:rPr>
          <w:rFonts w:ascii="Times New Roman" w:hAnsi="Times New Roman" w:cs="Times New Roman"/>
          <w:color w:val="000000" w:themeColor="text1"/>
          <w:sz w:val="24"/>
          <w:szCs w:val="24"/>
          <w:shd w:val="clear" w:color="auto" w:fill="FFFFFF"/>
        </w:rPr>
        <w:t>8</w:t>
      </w:r>
      <w:r w:rsidR="00101BB7">
        <w:rPr>
          <w:rFonts w:ascii="Times New Roman" w:hAnsi="Times New Roman" w:cs="Times New Roman"/>
          <w:color w:val="000000" w:themeColor="text1"/>
          <w:sz w:val="24"/>
          <w:szCs w:val="24"/>
          <w:shd w:val="clear" w:color="auto" w:fill="FFFFFF"/>
        </w:rPr>
        <w:t>/26</w:t>
      </w:r>
      <w:r w:rsidR="00381B94" w:rsidRPr="00381B94">
        <w:rPr>
          <w:rFonts w:ascii="Times New Roman" w:hAnsi="Times New Roman" w:cs="Times New Roman"/>
          <w:color w:val="000000" w:themeColor="text1"/>
          <w:sz w:val="24"/>
          <w:szCs w:val="24"/>
          <w:shd w:val="clear" w:color="auto" w:fill="FFFFFF"/>
        </w:rPr>
        <w:t>)</w:t>
      </w:r>
      <w:r w:rsidR="00381B94">
        <w:rPr>
          <w:rFonts w:ascii="Times New Roman" w:hAnsi="Times New Roman" w:cs="Times New Roman"/>
          <w:color w:val="000000" w:themeColor="text1"/>
          <w:sz w:val="24"/>
          <w:szCs w:val="24"/>
          <w:shd w:val="clear" w:color="auto" w:fill="FFFFFF"/>
        </w:rPr>
        <w:t>.</w:t>
      </w:r>
    </w:p>
    <w:p w14:paraId="6CA52B2B" w14:textId="177613D3" w:rsidR="00E07AC8" w:rsidRDefault="00E07AC8" w:rsidP="0011034E">
      <w:pPr>
        <w:spacing w:after="0" w:line="240" w:lineRule="auto"/>
        <w:jc w:val="both"/>
        <w:rPr>
          <w:rFonts w:ascii="Times New Roman" w:hAnsi="Times New Roman" w:cs="Times New Roman"/>
          <w:sz w:val="24"/>
          <w:lang w:val="bs-Latn-BA"/>
        </w:rPr>
      </w:pPr>
    </w:p>
    <w:p w14:paraId="30456E5A" w14:textId="77777777" w:rsidR="0095050D" w:rsidRPr="00CC189D"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35</w:t>
      </w:r>
      <w:r w:rsidR="0095050D" w:rsidRPr="00CC189D">
        <w:rPr>
          <w:rFonts w:ascii="Times New Roman" w:hAnsi="Times New Roman" w:cs="Times New Roman"/>
          <w:b/>
          <w:sz w:val="24"/>
          <w:lang w:val="bs-Latn-BA"/>
        </w:rPr>
        <w:t>.</w:t>
      </w:r>
    </w:p>
    <w:p w14:paraId="72A736CD" w14:textId="77777777" w:rsidR="00CC189D" w:rsidRDefault="00CC189D" w:rsidP="0011034E">
      <w:pPr>
        <w:spacing w:after="0" w:line="240" w:lineRule="auto"/>
        <w:jc w:val="center"/>
        <w:rPr>
          <w:rFonts w:ascii="Times New Roman" w:hAnsi="Times New Roman" w:cs="Times New Roman"/>
          <w:b/>
          <w:sz w:val="24"/>
          <w:lang w:val="bs-Latn-BA"/>
        </w:rPr>
      </w:pPr>
      <w:r w:rsidRPr="00CC189D">
        <w:rPr>
          <w:rFonts w:ascii="Times New Roman" w:hAnsi="Times New Roman" w:cs="Times New Roman"/>
          <w:b/>
          <w:sz w:val="24"/>
          <w:lang w:val="bs-Latn-BA"/>
        </w:rPr>
        <w:t>(Dokazi)</w:t>
      </w:r>
    </w:p>
    <w:p w14:paraId="3A23D526" w14:textId="5F644B16" w:rsidR="00935909" w:rsidRDefault="0095050D" w:rsidP="0011034E">
      <w:pPr>
        <w:spacing w:after="0" w:line="240" w:lineRule="auto"/>
        <w:jc w:val="both"/>
        <w:rPr>
          <w:rFonts w:ascii="Times New Roman" w:hAnsi="Times New Roman" w:cs="Times New Roman"/>
          <w:sz w:val="24"/>
          <w:lang w:val="bs-Latn-BA"/>
        </w:rPr>
      </w:pPr>
      <w:r w:rsidRPr="00A403D2">
        <w:rPr>
          <w:rFonts w:ascii="Times New Roman" w:hAnsi="Times New Roman" w:cs="Times New Roman"/>
          <w:sz w:val="24"/>
          <w:lang w:val="bs-Latn-BA"/>
        </w:rPr>
        <w:t xml:space="preserve">Lice koje ostvaruje pravo na prioritet pri zapošljavanju u skladu sa ovim </w:t>
      </w:r>
      <w:r w:rsidR="00557B45">
        <w:rPr>
          <w:rFonts w:ascii="Times New Roman" w:hAnsi="Times New Roman" w:cs="Times New Roman"/>
          <w:sz w:val="24"/>
          <w:lang w:val="bs-Latn-BA"/>
        </w:rPr>
        <w:t>p</w:t>
      </w:r>
      <w:r w:rsidR="00A403D2">
        <w:rPr>
          <w:rFonts w:ascii="Times New Roman" w:hAnsi="Times New Roman" w:cs="Times New Roman"/>
          <w:sz w:val="24"/>
          <w:lang w:val="bs-Latn-BA"/>
        </w:rPr>
        <w:t>ravilnikom</w:t>
      </w:r>
      <w:r w:rsidRPr="00A403D2">
        <w:rPr>
          <w:rFonts w:ascii="Times New Roman" w:hAnsi="Times New Roman" w:cs="Times New Roman"/>
          <w:sz w:val="24"/>
          <w:lang w:val="bs-Latn-BA"/>
        </w:rPr>
        <w:t xml:space="preserve"> dužno je kao dokaz priložiti i Uvjerenje službe za zapošljavanje, te potvrdu nadležnog organa o pr</w:t>
      </w:r>
      <w:r w:rsidR="00A403D2">
        <w:rPr>
          <w:rFonts w:ascii="Times New Roman" w:hAnsi="Times New Roman" w:cs="Times New Roman"/>
          <w:sz w:val="24"/>
          <w:lang w:val="bs-Latn-BA"/>
        </w:rPr>
        <w:t>iznatom statusu lica iz člana 33</w:t>
      </w:r>
      <w:r w:rsidRPr="00A403D2">
        <w:rPr>
          <w:rFonts w:ascii="Times New Roman" w:hAnsi="Times New Roman" w:cs="Times New Roman"/>
          <w:sz w:val="24"/>
          <w:lang w:val="bs-Latn-BA"/>
        </w:rPr>
        <w:t>. stav (1). – (P</w:t>
      </w:r>
      <w:r w:rsidR="00313445">
        <w:rPr>
          <w:rFonts w:ascii="Times New Roman" w:hAnsi="Times New Roman" w:cs="Times New Roman"/>
          <w:sz w:val="24"/>
          <w:lang w:val="bs-Latn-BA"/>
        </w:rPr>
        <w:t xml:space="preserve">rilog </w:t>
      </w:r>
      <w:r w:rsidRPr="00A403D2">
        <w:rPr>
          <w:rFonts w:ascii="Times New Roman" w:hAnsi="Times New Roman" w:cs="Times New Roman"/>
          <w:sz w:val="24"/>
          <w:lang w:val="bs-Latn-BA"/>
        </w:rPr>
        <w:t>2.)</w:t>
      </w:r>
    </w:p>
    <w:p w14:paraId="2309C7F9" w14:textId="77777777" w:rsidR="00E07AC8" w:rsidRPr="00A403D2" w:rsidRDefault="00E07AC8" w:rsidP="0011034E">
      <w:pPr>
        <w:spacing w:after="0" w:line="240" w:lineRule="auto"/>
        <w:jc w:val="both"/>
        <w:rPr>
          <w:rFonts w:ascii="Times New Roman" w:hAnsi="Times New Roman" w:cs="Times New Roman"/>
          <w:sz w:val="24"/>
          <w:lang w:val="bs-Latn-BA"/>
        </w:rPr>
      </w:pPr>
    </w:p>
    <w:p w14:paraId="25A1679B" w14:textId="77777777" w:rsidR="00557B45" w:rsidRDefault="00557B45" w:rsidP="0011034E">
      <w:pPr>
        <w:spacing w:after="0" w:line="240" w:lineRule="auto"/>
        <w:rPr>
          <w:rFonts w:ascii="Times New Roman" w:hAnsi="Times New Roman" w:cs="Times New Roman"/>
          <w:b/>
          <w:sz w:val="24"/>
          <w:lang w:val="bs-Latn-BA"/>
        </w:rPr>
      </w:pPr>
    </w:p>
    <w:p w14:paraId="080E1C03" w14:textId="77777777" w:rsidR="00C9210A" w:rsidRDefault="006B4EAD" w:rsidP="0011034E">
      <w:pPr>
        <w:spacing w:after="0" w:line="240" w:lineRule="auto"/>
        <w:rPr>
          <w:rFonts w:ascii="Times New Roman" w:hAnsi="Times New Roman" w:cs="Times New Roman"/>
          <w:b/>
          <w:sz w:val="24"/>
          <w:lang w:val="bs-Latn-BA"/>
        </w:rPr>
      </w:pPr>
      <w:r w:rsidRPr="00B33323">
        <w:rPr>
          <w:rFonts w:ascii="Times New Roman" w:hAnsi="Times New Roman" w:cs="Times New Roman"/>
          <w:b/>
          <w:sz w:val="24"/>
          <w:lang w:val="bs-Latn-BA"/>
        </w:rPr>
        <w:t xml:space="preserve">POGLAVLJE </w:t>
      </w:r>
      <w:r w:rsidR="00B81246" w:rsidRPr="00B33323">
        <w:rPr>
          <w:rFonts w:ascii="Times New Roman" w:hAnsi="Times New Roman" w:cs="Times New Roman"/>
          <w:b/>
          <w:sz w:val="24"/>
          <w:lang w:val="bs-Latn-BA"/>
        </w:rPr>
        <w:t>VII</w:t>
      </w:r>
      <w:r w:rsidRPr="00B33323">
        <w:rPr>
          <w:rFonts w:ascii="Times New Roman" w:hAnsi="Times New Roman" w:cs="Times New Roman"/>
          <w:b/>
          <w:sz w:val="24"/>
          <w:lang w:val="bs-Latn-BA"/>
        </w:rPr>
        <w:t xml:space="preserve"> - </w:t>
      </w:r>
      <w:r w:rsidR="00B81246" w:rsidRPr="00B33323">
        <w:rPr>
          <w:rFonts w:ascii="Times New Roman" w:hAnsi="Times New Roman" w:cs="Times New Roman"/>
          <w:b/>
          <w:sz w:val="24"/>
          <w:lang w:val="bs-Latn-BA"/>
        </w:rPr>
        <w:t xml:space="preserve"> </w:t>
      </w:r>
      <w:r w:rsidR="00B81246" w:rsidRPr="00B81246">
        <w:rPr>
          <w:rFonts w:ascii="Times New Roman" w:hAnsi="Times New Roman" w:cs="Times New Roman"/>
          <w:b/>
          <w:sz w:val="24"/>
          <w:lang w:val="bs-Latn-BA"/>
        </w:rPr>
        <w:t xml:space="preserve">LISTA USPJEŠNIH KANDIDATA I ODLUKA O PRIJEMU U </w:t>
      </w:r>
    </w:p>
    <w:p w14:paraId="0BB4E77A" w14:textId="5B728213" w:rsidR="0095050D" w:rsidRDefault="00C9210A" w:rsidP="0011034E">
      <w:pPr>
        <w:spacing w:after="0" w:line="240" w:lineRule="auto"/>
        <w:rPr>
          <w:rFonts w:ascii="Times New Roman" w:hAnsi="Times New Roman" w:cs="Times New Roman"/>
          <w:b/>
          <w:sz w:val="24"/>
          <w:lang w:val="bs-Latn-BA"/>
        </w:rPr>
      </w:pPr>
      <w:r>
        <w:rPr>
          <w:rFonts w:ascii="Times New Roman" w:hAnsi="Times New Roman" w:cs="Times New Roman"/>
          <w:b/>
          <w:sz w:val="24"/>
          <w:lang w:val="bs-Latn-BA"/>
        </w:rPr>
        <w:t xml:space="preserve">                                    </w:t>
      </w:r>
      <w:r w:rsidR="00B81246" w:rsidRPr="00B81246">
        <w:rPr>
          <w:rFonts w:ascii="Times New Roman" w:hAnsi="Times New Roman" w:cs="Times New Roman"/>
          <w:b/>
          <w:sz w:val="24"/>
          <w:lang w:val="bs-Latn-BA"/>
        </w:rPr>
        <w:t>RADNI ODNO</w:t>
      </w:r>
      <w:r w:rsidR="00B81246">
        <w:rPr>
          <w:rFonts w:ascii="Times New Roman" w:hAnsi="Times New Roman" w:cs="Times New Roman"/>
          <w:b/>
          <w:sz w:val="24"/>
          <w:lang w:val="bs-Latn-BA"/>
        </w:rPr>
        <w:t>S</w:t>
      </w:r>
    </w:p>
    <w:p w14:paraId="52F4F582" w14:textId="77777777" w:rsidR="00C9210A" w:rsidRPr="00B81246" w:rsidRDefault="00C9210A" w:rsidP="0011034E">
      <w:pPr>
        <w:spacing w:after="0" w:line="240" w:lineRule="auto"/>
        <w:rPr>
          <w:rFonts w:ascii="Times New Roman" w:hAnsi="Times New Roman" w:cs="Times New Roman"/>
          <w:b/>
          <w:sz w:val="24"/>
          <w:lang w:val="bs-Latn-BA"/>
        </w:rPr>
      </w:pPr>
    </w:p>
    <w:p w14:paraId="3620F08A" w14:textId="77777777" w:rsidR="0095050D"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36</w:t>
      </w:r>
      <w:r w:rsidR="00FB0605" w:rsidRPr="00B81246">
        <w:rPr>
          <w:rFonts w:ascii="Times New Roman" w:hAnsi="Times New Roman" w:cs="Times New Roman"/>
          <w:b/>
          <w:sz w:val="24"/>
          <w:lang w:val="bs-Latn-BA"/>
        </w:rPr>
        <w:t>.</w:t>
      </w:r>
    </w:p>
    <w:p w14:paraId="28B8A0F8" w14:textId="77777777" w:rsidR="00CC189D" w:rsidRDefault="00CC189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(Rangiranje kandidata)</w:t>
      </w:r>
    </w:p>
    <w:p w14:paraId="1005D7F3" w14:textId="24019CDB" w:rsidR="00B81246" w:rsidRPr="00B81246" w:rsidRDefault="00FB0605" w:rsidP="0011034E">
      <w:pPr>
        <w:pStyle w:val="Odlomakpopisa"/>
        <w:numPr>
          <w:ilvl w:val="0"/>
          <w:numId w:val="31"/>
        </w:numPr>
        <w:spacing w:after="0" w:line="240" w:lineRule="auto"/>
        <w:jc w:val="both"/>
        <w:rPr>
          <w:rFonts w:ascii="Times New Roman" w:hAnsi="Times New Roman" w:cs="Times New Roman"/>
          <w:sz w:val="24"/>
          <w:lang w:val="bs-Latn-BA"/>
        </w:rPr>
      </w:pPr>
      <w:r w:rsidRPr="00B81246">
        <w:rPr>
          <w:rFonts w:ascii="Times New Roman" w:hAnsi="Times New Roman" w:cs="Times New Roman"/>
          <w:sz w:val="24"/>
          <w:lang w:val="bs-Latn-BA"/>
        </w:rPr>
        <w:t xml:space="preserve">Nakon izvršenog bodovanja u skladu sa </w:t>
      </w:r>
      <w:r w:rsidR="00557B45">
        <w:rPr>
          <w:rFonts w:ascii="Times New Roman" w:hAnsi="Times New Roman" w:cs="Times New Roman"/>
          <w:sz w:val="24"/>
          <w:lang w:val="bs-Latn-BA"/>
        </w:rPr>
        <w:t>ovim p</w:t>
      </w:r>
      <w:r w:rsidR="00A403D2" w:rsidRPr="00B81246">
        <w:rPr>
          <w:rFonts w:ascii="Times New Roman" w:hAnsi="Times New Roman" w:cs="Times New Roman"/>
          <w:sz w:val="24"/>
          <w:lang w:val="bs-Latn-BA"/>
        </w:rPr>
        <w:t>ravilnikom,</w:t>
      </w:r>
      <w:r w:rsidRPr="00B81246">
        <w:rPr>
          <w:rFonts w:ascii="Times New Roman" w:hAnsi="Times New Roman" w:cs="Times New Roman"/>
          <w:sz w:val="24"/>
          <w:lang w:val="bs-Latn-BA"/>
        </w:rPr>
        <w:t xml:space="preserve"> Komisija je dužna sačiniti zapisnik </w:t>
      </w:r>
      <w:r w:rsidR="00B81246" w:rsidRPr="00B81246">
        <w:rPr>
          <w:rFonts w:ascii="Times New Roman" w:hAnsi="Times New Roman" w:cs="Times New Roman"/>
          <w:sz w:val="24"/>
          <w:lang w:val="bs-Latn-BA"/>
        </w:rPr>
        <w:t xml:space="preserve">o svom radu koji će dostaviti </w:t>
      </w:r>
      <w:r w:rsidR="00557B45">
        <w:rPr>
          <w:rFonts w:ascii="Times New Roman" w:hAnsi="Times New Roman" w:cs="Times New Roman"/>
          <w:sz w:val="24"/>
          <w:lang w:val="bs-Latn-BA"/>
        </w:rPr>
        <w:t>Voditelju.</w:t>
      </w:r>
    </w:p>
    <w:p w14:paraId="4B3A2D37" w14:textId="77777777" w:rsidR="00FB0605" w:rsidRPr="00B81246" w:rsidRDefault="00B81246" w:rsidP="0011034E">
      <w:pPr>
        <w:pStyle w:val="Odlomakpopisa"/>
        <w:numPr>
          <w:ilvl w:val="0"/>
          <w:numId w:val="31"/>
        </w:numPr>
        <w:spacing w:after="0" w:line="240" w:lineRule="auto"/>
        <w:jc w:val="both"/>
        <w:rPr>
          <w:rFonts w:ascii="Times New Roman" w:hAnsi="Times New Roman" w:cs="Times New Roman"/>
          <w:sz w:val="24"/>
          <w:lang w:val="bs-Latn-BA"/>
        </w:rPr>
      </w:pPr>
      <w:r w:rsidRPr="00B81246">
        <w:rPr>
          <w:rFonts w:ascii="Times New Roman" w:hAnsi="Times New Roman" w:cs="Times New Roman"/>
          <w:sz w:val="24"/>
          <w:lang w:val="bs-Latn-BA"/>
        </w:rPr>
        <w:lastRenderedPageBreak/>
        <w:t>Uz zapisnik se prilaže lista uspješnih kandidata.</w:t>
      </w:r>
    </w:p>
    <w:p w14:paraId="11E569B4" w14:textId="77777777" w:rsidR="006B4EAD" w:rsidRDefault="00FB0605" w:rsidP="0011034E">
      <w:pPr>
        <w:pStyle w:val="Odlomakpopisa"/>
        <w:numPr>
          <w:ilvl w:val="0"/>
          <w:numId w:val="31"/>
        </w:numPr>
        <w:spacing w:after="0" w:line="240" w:lineRule="auto"/>
        <w:jc w:val="both"/>
        <w:rPr>
          <w:rFonts w:ascii="Times New Roman" w:hAnsi="Times New Roman" w:cs="Times New Roman"/>
          <w:sz w:val="24"/>
          <w:lang w:val="bs-Latn-BA"/>
        </w:rPr>
      </w:pPr>
      <w:r w:rsidRPr="00B81246">
        <w:rPr>
          <w:rFonts w:ascii="Times New Roman" w:hAnsi="Times New Roman" w:cs="Times New Roman"/>
          <w:sz w:val="24"/>
          <w:lang w:val="bs-Latn-BA"/>
        </w:rPr>
        <w:t xml:space="preserve">Listu uspješnih kandidata dužni su </w:t>
      </w:r>
      <w:r w:rsidR="00B81246" w:rsidRPr="00B81246">
        <w:rPr>
          <w:rFonts w:ascii="Times New Roman" w:hAnsi="Times New Roman" w:cs="Times New Roman"/>
          <w:sz w:val="24"/>
          <w:lang w:val="bs-Latn-BA"/>
        </w:rPr>
        <w:t>potpisati s</w:t>
      </w:r>
      <w:r w:rsidRPr="00B81246">
        <w:rPr>
          <w:rFonts w:ascii="Times New Roman" w:hAnsi="Times New Roman" w:cs="Times New Roman"/>
          <w:sz w:val="24"/>
          <w:lang w:val="bs-Latn-BA"/>
        </w:rPr>
        <w:t>vi članovi Komisije.</w:t>
      </w:r>
    </w:p>
    <w:p w14:paraId="043A058E" w14:textId="77777777" w:rsidR="004531A4" w:rsidRPr="00347F2E" w:rsidRDefault="004531A4" w:rsidP="004531A4">
      <w:pPr>
        <w:pStyle w:val="Odlomakpopisa"/>
        <w:spacing w:after="0" w:line="240" w:lineRule="auto"/>
        <w:ind w:left="360"/>
        <w:jc w:val="both"/>
        <w:rPr>
          <w:rFonts w:ascii="Times New Roman" w:hAnsi="Times New Roman" w:cs="Times New Roman"/>
          <w:sz w:val="24"/>
          <w:lang w:val="bs-Latn-BA"/>
        </w:rPr>
      </w:pPr>
    </w:p>
    <w:p w14:paraId="2914E640" w14:textId="494965EF" w:rsidR="00FB0605"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37</w:t>
      </w:r>
      <w:r w:rsidR="00FB0605" w:rsidRPr="00CC189D">
        <w:rPr>
          <w:rFonts w:ascii="Times New Roman" w:hAnsi="Times New Roman" w:cs="Times New Roman"/>
          <w:b/>
          <w:sz w:val="24"/>
          <w:lang w:val="bs-Latn-BA"/>
        </w:rPr>
        <w:t>.</w:t>
      </w:r>
    </w:p>
    <w:p w14:paraId="21D1E025" w14:textId="20DEE6C0" w:rsidR="00CC189D" w:rsidRDefault="004531A4"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 xml:space="preserve"> </w:t>
      </w:r>
      <w:r w:rsidR="00CC189D">
        <w:rPr>
          <w:rFonts w:ascii="Times New Roman" w:hAnsi="Times New Roman" w:cs="Times New Roman"/>
          <w:b/>
          <w:sz w:val="24"/>
          <w:lang w:val="bs-Latn-BA"/>
        </w:rPr>
        <w:t>(Donošenje odluke o prije</w:t>
      </w:r>
      <w:r w:rsidR="00CC189D" w:rsidRPr="00CC189D">
        <w:rPr>
          <w:rFonts w:ascii="Times New Roman" w:hAnsi="Times New Roman" w:cs="Times New Roman"/>
          <w:b/>
          <w:sz w:val="24"/>
          <w:lang w:val="bs-Latn-BA"/>
        </w:rPr>
        <w:t>mu)</w:t>
      </w:r>
    </w:p>
    <w:p w14:paraId="4A99FC17" w14:textId="2E9E502A" w:rsidR="005B3AC2" w:rsidRPr="009F1942" w:rsidRDefault="00557B45" w:rsidP="00DB5864">
      <w:pPr>
        <w:pStyle w:val="Odlomakpopisa"/>
        <w:numPr>
          <w:ilvl w:val="0"/>
          <w:numId w:val="43"/>
        </w:numPr>
        <w:spacing w:after="0" w:line="240" w:lineRule="auto"/>
        <w:jc w:val="both"/>
        <w:rPr>
          <w:rFonts w:ascii="Times New Roman" w:hAnsi="Times New Roman" w:cs="Times New Roman"/>
          <w:sz w:val="24"/>
          <w:lang w:val="bs-Latn-BA"/>
        </w:rPr>
      </w:pPr>
      <w:r>
        <w:rPr>
          <w:rFonts w:ascii="Times New Roman" w:hAnsi="Times New Roman" w:cs="Times New Roman"/>
          <w:sz w:val="24"/>
          <w:lang w:val="bs-Latn-BA"/>
        </w:rPr>
        <w:t>Voditelj</w:t>
      </w:r>
      <w:r w:rsidR="005B3AC2" w:rsidRPr="009F1942">
        <w:rPr>
          <w:rFonts w:ascii="Times New Roman" w:hAnsi="Times New Roman" w:cs="Times New Roman"/>
          <w:sz w:val="24"/>
          <w:lang w:val="bs-Latn-BA"/>
        </w:rPr>
        <w:t xml:space="preserve"> je dužan najkasnije u roku od osam dana dostavljanja zapisnika i Liste</w:t>
      </w:r>
      <w:r w:rsidR="00C9210A">
        <w:rPr>
          <w:rFonts w:ascii="Times New Roman" w:hAnsi="Times New Roman" w:cs="Times New Roman"/>
          <w:sz w:val="24"/>
          <w:lang w:val="bs-Latn-BA"/>
        </w:rPr>
        <w:t xml:space="preserve"> uspješnih kandidata, donijeti o</w:t>
      </w:r>
      <w:r w:rsidR="005B3AC2" w:rsidRPr="009F1942">
        <w:rPr>
          <w:rFonts w:ascii="Times New Roman" w:hAnsi="Times New Roman" w:cs="Times New Roman"/>
          <w:sz w:val="24"/>
          <w:lang w:val="bs-Latn-BA"/>
        </w:rPr>
        <w:t>dluku o prijemu u radni odnos jednog ili više k</w:t>
      </w:r>
      <w:r>
        <w:rPr>
          <w:rFonts w:ascii="Times New Roman" w:hAnsi="Times New Roman" w:cs="Times New Roman"/>
          <w:sz w:val="24"/>
          <w:lang w:val="bs-Latn-BA"/>
        </w:rPr>
        <w:t>andidata u zavisnosti da li je j</w:t>
      </w:r>
      <w:r w:rsidR="005B3AC2" w:rsidRPr="009F1942">
        <w:rPr>
          <w:rFonts w:ascii="Times New Roman" w:hAnsi="Times New Roman" w:cs="Times New Roman"/>
          <w:sz w:val="24"/>
          <w:lang w:val="bs-Latn-BA"/>
        </w:rPr>
        <w:t>avni oglas bio objavljen za prijem jednog ili više kandidata.</w:t>
      </w:r>
    </w:p>
    <w:p w14:paraId="1068CB4F" w14:textId="1D85D738" w:rsidR="005B3AC2" w:rsidRPr="009F1942" w:rsidRDefault="005B3AC2" w:rsidP="00DB5864">
      <w:pPr>
        <w:pStyle w:val="Odlomakpopisa"/>
        <w:numPr>
          <w:ilvl w:val="0"/>
          <w:numId w:val="43"/>
        </w:numPr>
        <w:spacing w:after="0" w:line="240" w:lineRule="auto"/>
        <w:jc w:val="both"/>
        <w:rPr>
          <w:rFonts w:ascii="Times New Roman" w:hAnsi="Times New Roman" w:cs="Times New Roman"/>
          <w:sz w:val="24"/>
          <w:lang w:val="bs-Latn-BA"/>
        </w:rPr>
      </w:pPr>
      <w:r w:rsidRPr="009F1942">
        <w:rPr>
          <w:rFonts w:ascii="Times New Roman" w:hAnsi="Times New Roman" w:cs="Times New Roman"/>
          <w:sz w:val="24"/>
          <w:lang w:val="bs-Latn-BA"/>
        </w:rPr>
        <w:t>Lista uspješnih kandid</w:t>
      </w:r>
      <w:r w:rsidR="00935909">
        <w:rPr>
          <w:rFonts w:ascii="Times New Roman" w:hAnsi="Times New Roman" w:cs="Times New Roman"/>
          <w:sz w:val="24"/>
          <w:lang w:val="bs-Latn-BA"/>
        </w:rPr>
        <w:t>ata iz člana 36</w:t>
      </w:r>
      <w:r w:rsidRPr="009F1942">
        <w:rPr>
          <w:rFonts w:ascii="Times New Roman" w:hAnsi="Times New Roman" w:cs="Times New Roman"/>
          <w:sz w:val="24"/>
          <w:lang w:val="bs-Latn-BA"/>
        </w:rPr>
        <w:t xml:space="preserve">. ovog </w:t>
      </w:r>
      <w:r w:rsidR="00557B45">
        <w:rPr>
          <w:rFonts w:ascii="Times New Roman" w:hAnsi="Times New Roman" w:cs="Times New Roman"/>
          <w:sz w:val="24"/>
          <w:lang w:val="bs-Latn-BA"/>
        </w:rPr>
        <w:t>p</w:t>
      </w:r>
      <w:r w:rsidRPr="009F1942">
        <w:rPr>
          <w:rFonts w:ascii="Times New Roman" w:hAnsi="Times New Roman" w:cs="Times New Roman"/>
          <w:sz w:val="24"/>
          <w:lang w:val="bs-Latn-BA"/>
        </w:rPr>
        <w:t xml:space="preserve">ravilnika predstavlja i rezervnu listu, te će se u </w:t>
      </w:r>
      <w:r w:rsidR="00557B45">
        <w:rPr>
          <w:rFonts w:ascii="Times New Roman" w:hAnsi="Times New Roman" w:cs="Times New Roman"/>
          <w:sz w:val="24"/>
          <w:lang w:val="bs-Latn-BA"/>
        </w:rPr>
        <w:t>s</w:t>
      </w:r>
      <w:r w:rsidRPr="009F1942">
        <w:rPr>
          <w:rFonts w:ascii="Times New Roman" w:hAnsi="Times New Roman" w:cs="Times New Roman"/>
          <w:sz w:val="24"/>
          <w:lang w:val="bs-Latn-BA"/>
        </w:rPr>
        <w:t>lučaju odustanka izabranog kandidata, donijeti odluka o prijemu u radni odnos jednog ili više kandidata sa Liste.</w:t>
      </w:r>
    </w:p>
    <w:p w14:paraId="1F4C5E15" w14:textId="77777777" w:rsidR="005B3AC2" w:rsidRPr="009F1942" w:rsidRDefault="005B3AC2" w:rsidP="00DB5864">
      <w:pPr>
        <w:pStyle w:val="Odlomakpopisa"/>
        <w:numPr>
          <w:ilvl w:val="0"/>
          <w:numId w:val="43"/>
        </w:numPr>
        <w:spacing w:after="0" w:line="240" w:lineRule="auto"/>
        <w:jc w:val="both"/>
        <w:rPr>
          <w:rFonts w:ascii="Times New Roman" w:hAnsi="Times New Roman" w:cs="Times New Roman"/>
          <w:sz w:val="24"/>
          <w:lang w:val="bs-Latn-BA"/>
        </w:rPr>
      </w:pPr>
      <w:r w:rsidRPr="009F1942">
        <w:rPr>
          <w:rFonts w:ascii="Times New Roman" w:hAnsi="Times New Roman" w:cs="Times New Roman"/>
          <w:sz w:val="24"/>
          <w:lang w:val="bs-Latn-BA"/>
        </w:rPr>
        <w:t>Lista uspješnih kandidata je rezervna lista do trenutka potpisivanja Ugovora o radu sa izabranim kandidatom.</w:t>
      </w:r>
    </w:p>
    <w:p w14:paraId="4FC210F0" w14:textId="77777777" w:rsidR="005B3AC2" w:rsidRPr="00F47DE1" w:rsidRDefault="005B3AC2" w:rsidP="00DB5864">
      <w:pPr>
        <w:pStyle w:val="Odlomakpopisa"/>
        <w:numPr>
          <w:ilvl w:val="0"/>
          <w:numId w:val="43"/>
        </w:numPr>
        <w:spacing w:after="0" w:line="240" w:lineRule="auto"/>
        <w:jc w:val="both"/>
        <w:rPr>
          <w:rFonts w:ascii="Times New Roman" w:hAnsi="Times New Roman" w:cs="Times New Roman"/>
          <w:sz w:val="24"/>
          <w:lang w:val="bs-Latn-BA"/>
        </w:rPr>
      </w:pPr>
      <w:r w:rsidRPr="00935909">
        <w:rPr>
          <w:rFonts w:ascii="Times New Roman" w:hAnsi="Times New Roman" w:cs="Times New Roman"/>
          <w:sz w:val="24"/>
          <w:lang w:val="bs-Latn-BA"/>
        </w:rPr>
        <w:t>Ukoliko nakon potpisivanja ugovora o radu, prestane radni odnos sa izabranim kandidatom, ne može se izabrati drugi kandidat sa rezervne liste, nego se mora provesti konkursna procedura</w:t>
      </w:r>
      <w:r w:rsidRPr="00F47DE1">
        <w:rPr>
          <w:rFonts w:ascii="Times New Roman" w:hAnsi="Times New Roman" w:cs="Times New Roman"/>
          <w:sz w:val="24"/>
          <w:lang w:val="bs-Latn-BA"/>
        </w:rPr>
        <w:t>.</w:t>
      </w:r>
    </w:p>
    <w:p w14:paraId="1A7B5791" w14:textId="77777777" w:rsidR="00C9210A" w:rsidRDefault="00C9210A" w:rsidP="0011034E">
      <w:pPr>
        <w:spacing w:after="0" w:line="240" w:lineRule="auto"/>
        <w:jc w:val="center"/>
        <w:rPr>
          <w:rFonts w:ascii="Times New Roman" w:hAnsi="Times New Roman" w:cs="Times New Roman"/>
          <w:b/>
          <w:sz w:val="24"/>
          <w:lang w:val="bs-Latn-BA"/>
        </w:rPr>
      </w:pPr>
    </w:p>
    <w:p w14:paraId="6310A1B3" w14:textId="1E5C7AA9" w:rsidR="00FB0605" w:rsidRPr="00F47DE1"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3</w:t>
      </w:r>
      <w:r w:rsidR="004531A4">
        <w:rPr>
          <w:rFonts w:ascii="Times New Roman" w:hAnsi="Times New Roman" w:cs="Times New Roman"/>
          <w:b/>
          <w:sz w:val="24"/>
          <w:lang w:val="bs-Latn-BA"/>
        </w:rPr>
        <w:t>8</w:t>
      </w:r>
      <w:r w:rsidR="00FB0605" w:rsidRPr="00F47DE1">
        <w:rPr>
          <w:rFonts w:ascii="Times New Roman" w:hAnsi="Times New Roman" w:cs="Times New Roman"/>
          <w:b/>
          <w:sz w:val="24"/>
          <w:lang w:val="bs-Latn-BA"/>
        </w:rPr>
        <w:t>.</w:t>
      </w:r>
    </w:p>
    <w:p w14:paraId="10183A0E" w14:textId="77777777" w:rsidR="00F47DE1" w:rsidRDefault="00F47DE1" w:rsidP="0011034E">
      <w:pPr>
        <w:spacing w:after="0" w:line="240" w:lineRule="auto"/>
        <w:jc w:val="center"/>
        <w:rPr>
          <w:rFonts w:ascii="Times New Roman" w:hAnsi="Times New Roman" w:cs="Times New Roman"/>
          <w:b/>
          <w:sz w:val="24"/>
          <w:lang w:val="bs-Latn-BA"/>
        </w:rPr>
      </w:pPr>
      <w:r w:rsidRPr="00F47DE1">
        <w:rPr>
          <w:rFonts w:ascii="Times New Roman" w:hAnsi="Times New Roman" w:cs="Times New Roman"/>
          <w:b/>
          <w:sz w:val="24"/>
          <w:lang w:val="bs-Latn-BA"/>
        </w:rPr>
        <w:t>(Obavještenje kandidatima)</w:t>
      </w:r>
    </w:p>
    <w:p w14:paraId="6DC1AA8F" w14:textId="20F2D83B" w:rsidR="00FB0605" w:rsidRPr="00F47DE1" w:rsidRDefault="00FC7570" w:rsidP="0011034E">
      <w:pPr>
        <w:pStyle w:val="Odlomakpopisa"/>
        <w:numPr>
          <w:ilvl w:val="0"/>
          <w:numId w:val="33"/>
        </w:numPr>
        <w:spacing w:after="0" w:line="240" w:lineRule="auto"/>
        <w:jc w:val="both"/>
        <w:rPr>
          <w:rFonts w:ascii="Times New Roman" w:hAnsi="Times New Roman" w:cs="Times New Roman"/>
          <w:sz w:val="24"/>
          <w:lang w:val="bs-Latn-BA"/>
        </w:rPr>
      </w:pPr>
      <w:r>
        <w:rPr>
          <w:rFonts w:ascii="Times New Roman" w:hAnsi="Times New Roman" w:cs="Times New Roman"/>
          <w:sz w:val="24"/>
          <w:lang w:val="bs-Latn-BA"/>
        </w:rPr>
        <w:t>Turistička zajednica TK</w:t>
      </w:r>
      <w:r w:rsidR="009F1942" w:rsidRPr="00F47DE1">
        <w:rPr>
          <w:rFonts w:ascii="Times New Roman" w:hAnsi="Times New Roman" w:cs="Times New Roman"/>
          <w:sz w:val="24"/>
          <w:lang w:val="bs-Latn-BA"/>
        </w:rPr>
        <w:t xml:space="preserve"> </w:t>
      </w:r>
      <w:r w:rsidR="00FB0605" w:rsidRPr="00F47DE1">
        <w:rPr>
          <w:rFonts w:ascii="Times New Roman" w:hAnsi="Times New Roman" w:cs="Times New Roman"/>
          <w:sz w:val="24"/>
          <w:lang w:val="bs-Latn-BA"/>
        </w:rPr>
        <w:t xml:space="preserve">je </w:t>
      </w:r>
      <w:r w:rsidR="00FB0605" w:rsidRPr="00B33323">
        <w:rPr>
          <w:rFonts w:ascii="Times New Roman" w:hAnsi="Times New Roman" w:cs="Times New Roman"/>
          <w:sz w:val="24"/>
          <w:lang w:val="bs-Latn-BA"/>
        </w:rPr>
        <w:t>duž</w:t>
      </w:r>
      <w:r w:rsidR="00A76865" w:rsidRPr="00B33323">
        <w:rPr>
          <w:rFonts w:ascii="Times New Roman" w:hAnsi="Times New Roman" w:cs="Times New Roman"/>
          <w:sz w:val="24"/>
          <w:lang w:val="bs-Latn-BA"/>
        </w:rPr>
        <w:t>na</w:t>
      </w:r>
      <w:r w:rsidR="00FB0605" w:rsidRPr="00F47DE1">
        <w:rPr>
          <w:rFonts w:ascii="Times New Roman" w:hAnsi="Times New Roman" w:cs="Times New Roman"/>
          <w:sz w:val="24"/>
          <w:lang w:val="bs-Latn-BA"/>
        </w:rPr>
        <w:t xml:space="preserve"> najkasnije u roku od </w:t>
      </w:r>
      <w:r w:rsidR="00462948" w:rsidRPr="00F47DE1">
        <w:rPr>
          <w:rFonts w:ascii="Times New Roman" w:hAnsi="Times New Roman" w:cs="Times New Roman"/>
          <w:sz w:val="24"/>
          <w:lang w:val="bs-Latn-BA"/>
        </w:rPr>
        <w:t>pet dana</w:t>
      </w:r>
      <w:r w:rsidR="00A76865">
        <w:rPr>
          <w:rFonts w:ascii="Times New Roman" w:hAnsi="Times New Roman" w:cs="Times New Roman"/>
          <w:sz w:val="24"/>
          <w:lang w:val="bs-Latn-BA"/>
        </w:rPr>
        <w:t xml:space="preserve"> od</w:t>
      </w:r>
      <w:r w:rsidR="00462948" w:rsidRPr="00F47DE1">
        <w:rPr>
          <w:rFonts w:ascii="Times New Roman" w:hAnsi="Times New Roman" w:cs="Times New Roman"/>
          <w:sz w:val="24"/>
          <w:lang w:val="bs-Latn-BA"/>
        </w:rPr>
        <w:t xml:space="preserve"> donošenja odluke o izboru kandidata, u pisanom obliku obavijestiti sve prijavljene kandidate, a koji nisu izabrani na radno mjesto za koje je provedena procedura prijema u radni odnos.</w:t>
      </w:r>
    </w:p>
    <w:p w14:paraId="39B928BC" w14:textId="77777777" w:rsidR="00462948" w:rsidRDefault="00462948" w:rsidP="0011034E">
      <w:pPr>
        <w:pStyle w:val="Odlomakpopisa"/>
        <w:numPr>
          <w:ilvl w:val="0"/>
          <w:numId w:val="33"/>
        </w:numPr>
        <w:spacing w:after="0" w:line="240" w:lineRule="auto"/>
        <w:jc w:val="both"/>
        <w:rPr>
          <w:rFonts w:ascii="Times New Roman" w:hAnsi="Times New Roman" w:cs="Times New Roman"/>
          <w:sz w:val="24"/>
          <w:lang w:val="bs-Latn-BA"/>
        </w:rPr>
      </w:pPr>
      <w:r w:rsidRPr="00A76865">
        <w:rPr>
          <w:rFonts w:ascii="Times New Roman" w:hAnsi="Times New Roman" w:cs="Times New Roman"/>
          <w:sz w:val="24"/>
          <w:lang w:val="bs-Latn-BA"/>
        </w:rPr>
        <w:t>Obavještenje sadrži pouku o pravnom lijeku.</w:t>
      </w:r>
    </w:p>
    <w:p w14:paraId="1F5E12A6" w14:textId="77777777" w:rsidR="00FC7570" w:rsidRPr="00A76865" w:rsidRDefault="00FC7570" w:rsidP="00FC7570">
      <w:pPr>
        <w:pStyle w:val="Odlomakpopisa"/>
        <w:spacing w:after="0" w:line="240" w:lineRule="auto"/>
        <w:ind w:left="360"/>
        <w:jc w:val="both"/>
        <w:rPr>
          <w:rFonts w:ascii="Times New Roman" w:hAnsi="Times New Roman" w:cs="Times New Roman"/>
          <w:sz w:val="24"/>
          <w:lang w:val="bs-Latn-BA"/>
        </w:rPr>
      </w:pPr>
    </w:p>
    <w:p w14:paraId="0F5C86A5" w14:textId="1BA179BF" w:rsidR="00462948" w:rsidRPr="00F47DE1"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 xml:space="preserve">Član </w:t>
      </w:r>
      <w:r w:rsidR="004531A4">
        <w:rPr>
          <w:rFonts w:ascii="Times New Roman" w:hAnsi="Times New Roman" w:cs="Times New Roman"/>
          <w:b/>
          <w:sz w:val="24"/>
          <w:lang w:val="bs-Latn-BA"/>
        </w:rPr>
        <w:t>39</w:t>
      </w:r>
      <w:r w:rsidR="00462948" w:rsidRPr="00F47DE1">
        <w:rPr>
          <w:rFonts w:ascii="Times New Roman" w:hAnsi="Times New Roman" w:cs="Times New Roman"/>
          <w:b/>
          <w:sz w:val="24"/>
          <w:lang w:val="bs-Latn-BA"/>
        </w:rPr>
        <w:t>.</w:t>
      </w:r>
    </w:p>
    <w:p w14:paraId="6BA63351" w14:textId="77777777" w:rsidR="009F1942" w:rsidRDefault="009F1942" w:rsidP="0011034E">
      <w:pPr>
        <w:spacing w:after="0" w:line="240" w:lineRule="auto"/>
        <w:jc w:val="center"/>
        <w:rPr>
          <w:rFonts w:ascii="Times New Roman" w:hAnsi="Times New Roman" w:cs="Times New Roman"/>
          <w:b/>
          <w:sz w:val="24"/>
          <w:lang w:val="bs-Latn-BA"/>
        </w:rPr>
      </w:pPr>
      <w:r w:rsidRPr="00F47DE1">
        <w:rPr>
          <w:rFonts w:ascii="Times New Roman" w:hAnsi="Times New Roman" w:cs="Times New Roman"/>
          <w:b/>
          <w:sz w:val="24"/>
          <w:lang w:val="bs-Latn-BA"/>
        </w:rPr>
        <w:t>(Pravo uvida u rezultate)</w:t>
      </w:r>
    </w:p>
    <w:p w14:paraId="73110614" w14:textId="77777777" w:rsidR="00462948" w:rsidRPr="00F47DE1" w:rsidRDefault="00462948" w:rsidP="0011034E">
      <w:pPr>
        <w:pStyle w:val="Odlomakpopisa"/>
        <w:numPr>
          <w:ilvl w:val="0"/>
          <w:numId w:val="34"/>
        </w:numPr>
        <w:spacing w:after="0" w:line="240" w:lineRule="auto"/>
        <w:jc w:val="both"/>
        <w:rPr>
          <w:rFonts w:ascii="Times New Roman" w:hAnsi="Times New Roman" w:cs="Times New Roman"/>
          <w:sz w:val="24"/>
          <w:lang w:val="bs-Latn-BA"/>
        </w:rPr>
      </w:pPr>
      <w:r w:rsidRPr="00F47DE1">
        <w:rPr>
          <w:rFonts w:ascii="Times New Roman" w:hAnsi="Times New Roman" w:cs="Times New Roman"/>
          <w:sz w:val="24"/>
          <w:lang w:val="bs-Latn-BA"/>
        </w:rPr>
        <w:t>Po prijemu obavještenja o izboru kandidata, kandidat koji nije izabran može u roku od tri dana od prijema obavještenja podnijeti zahtjev za uvid u dokumentaciju u vezi sa provedenom procedurom prijema u radni odnos.</w:t>
      </w:r>
    </w:p>
    <w:p w14:paraId="6F232D3E" w14:textId="28D3F948" w:rsidR="00462948" w:rsidRDefault="00FC7570" w:rsidP="0011034E">
      <w:pPr>
        <w:pStyle w:val="Odlomakpopisa"/>
        <w:numPr>
          <w:ilvl w:val="0"/>
          <w:numId w:val="34"/>
        </w:numPr>
        <w:spacing w:after="0" w:line="240" w:lineRule="auto"/>
        <w:jc w:val="both"/>
        <w:rPr>
          <w:rFonts w:ascii="Times New Roman" w:hAnsi="Times New Roman" w:cs="Times New Roman"/>
          <w:sz w:val="24"/>
          <w:lang w:val="bs-Latn-BA"/>
        </w:rPr>
      </w:pPr>
      <w:r>
        <w:rPr>
          <w:rFonts w:ascii="Times New Roman" w:hAnsi="Times New Roman" w:cs="Times New Roman"/>
          <w:sz w:val="24"/>
          <w:lang w:val="bs-Latn-BA"/>
        </w:rPr>
        <w:t>Turistička zajednica TK</w:t>
      </w:r>
      <w:r w:rsidR="00F47DE1">
        <w:rPr>
          <w:rFonts w:ascii="Times New Roman" w:hAnsi="Times New Roman" w:cs="Times New Roman"/>
          <w:sz w:val="24"/>
          <w:lang w:val="bs-Latn-BA"/>
        </w:rPr>
        <w:t xml:space="preserve"> </w:t>
      </w:r>
      <w:r w:rsidR="00462948" w:rsidRPr="00F47DE1">
        <w:rPr>
          <w:rFonts w:ascii="Times New Roman" w:hAnsi="Times New Roman" w:cs="Times New Roman"/>
          <w:sz w:val="24"/>
          <w:lang w:val="bs-Latn-BA"/>
        </w:rPr>
        <w:t>će najkasnije u roku od tri dana prijema zahtjeva, omogućiti kandidatu uvid u dokumentaciju</w:t>
      </w:r>
      <w:r w:rsidR="00A76865">
        <w:rPr>
          <w:rFonts w:ascii="Times New Roman" w:hAnsi="Times New Roman" w:cs="Times New Roman"/>
          <w:sz w:val="24"/>
          <w:lang w:val="bs-Latn-BA"/>
        </w:rPr>
        <w:t xml:space="preserve">, </w:t>
      </w:r>
      <w:r w:rsidR="00462948" w:rsidRPr="00F47DE1">
        <w:rPr>
          <w:rFonts w:ascii="Times New Roman" w:hAnsi="Times New Roman" w:cs="Times New Roman"/>
          <w:sz w:val="24"/>
          <w:lang w:val="bs-Latn-BA"/>
        </w:rPr>
        <w:t>u vezi sa provedenom p</w:t>
      </w:r>
      <w:r w:rsidR="00B33323">
        <w:rPr>
          <w:rFonts w:ascii="Times New Roman" w:hAnsi="Times New Roman" w:cs="Times New Roman"/>
          <w:sz w:val="24"/>
          <w:lang w:val="bs-Latn-BA"/>
        </w:rPr>
        <w:t xml:space="preserve">rocedurom prijema u radni odnos, </w:t>
      </w:r>
      <w:r w:rsidR="00462948" w:rsidRPr="00B33323">
        <w:rPr>
          <w:rFonts w:ascii="Times New Roman" w:hAnsi="Times New Roman" w:cs="Times New Roman"/>
          <w:sz w:val="24"/>
          <w:lang w:val="bs-Latn-BA"/>
        </w:rPr>
        <w:t>osim dokumentacije koja se odnosi na lične podatke drugih kandidata.</w:t>
      </w:r>
    </w:p>
    <w:p w14:paraId="670F0F1A" w14:textId="77777777" w:rsidR="00FC7570" w:rsidRPr="00B33323" w:rsidRDefault="00FC7570" w:rsidP="00FC7570">
      <w:pPr>
        <w:pStyle w:val="Odlomakpopisa"/>
        <w:spacing w:after="0" w:line="240" w:lineRule="auto"/>
        <w:ind w:left="360"/>
        <w:jc w:val="both"/>
        <w:rPr>
          <w:rFonts w:ascii="Times New Roman" w:hAnsi="Times New Roman" w:cs="Times New Roman"/>
          <w:sz w:val="24"/>
          <w:lang w:val="bs-Latn-BA"/>
        </w:rPr>
      </w:pPr>
    </w:p>
    <w:p w14:paraId="338B86A8" w14:textId="4D2E7BCA" w:rsidR="00462948" w:rsidRPr="00F47DE1" w:rsidRDefault="003228ED"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4</w:t>
      </w:r>
      <w:r w:rsidR="004531A4">
        <w:rPr>
          <w:rFonts w:ascii="Times New Roman" w:hAnsi="Times New Roman" w:cs="Times New Roman"/>
          <w:b/>
          <w:sz w:val="24"/>
          <w:lang w:val="bs-Latn-BA"/>
        </w:rPr>
        <w:t>0</w:t>
      </w:r>
      <w:r w:rsidR="00462948" w:rsidRPr="00F47DE1">
        <w:rPr>
          <w:rFonts w:ascii="Times New Roman" w:hAnsi="Times New Roman" w:cs="Times New Roman"/>
          <w:b/>
          <w:sz w:val="24"/>
          <w:lang w:val="bs-Latn-BA"/>
        </w:rPr>
        <w:t>.</w:t>
      </w:r>
    </w:p>
    <w:p w14:paraId="0AB99A80" w14:textId="77777777" w:rsidR="009F1942" w:rsidRDefault="009F1942" w:rsidP="0011034E">
      <w:pPr>
        <w:spacing w:after="0" w:line="240" w:lineRule="auto"/>
        <w:jc w:val="center"/>
        <w:rPr>
          <w:rFonts w:ascii="Times New Roman" w:hAnsi="Times New Roman" w:cs="Times New Roman"/>
          <w:b/>
          <w:sz w:val="24"/>
          <w:lang w:val="bs-Latn-BA"/>
        </w:rPr>
      </w:pPr>
      <w:r w:rsidRPr="00F47DE1">
        <w:rPr>
          <w:rFonts w:ascii="Times New Roman" w:hAnsi="Times New Roman" w:cs="Times New Roman"/>
          <w:b/>
          <w:sz w:val="24"/>
          <w:lang w:val="bs-Latn-BA"/>
        </w:rPr>
        <w:t>(Pravo na prigovor)</w:t>
      </w:r>
    </w:p>
    <w:p w14:paraId="08BB9974" w14:textId="77777777" w:rsidR="00462948" w:rsidRPr="00FC7570" w:rsidRDefault="00462948" w:rsidP="00FC7570">
      <w:pPr>
        <w:pStyle w:val="Odlomakpopisa"/>
        <w:numPr>
          <w:ilvl w:val="0"/>
          <w:numId w:val="35"/>
        </w:numPr>
        <w:spacing w:after="0" w:line="240" w:lineRule="auto"/>
        <w:jc w:val="both"/>
        <w:rPr>
          <w:rFonts w:ascii="Times New Roman" w:hAnsi="Times New Roman" w:cs="Times New Roman"/>
          <w:color w:val="000000" w:themeColor="text1"/>
          <w:sz w:val="24"/>
          <w:lang w:val="bs-Latn-BA"/>
        </w:rPr>
      </w:pPr>
      <w:r w:rsidRPr="00FC7570">
        <w:rPr>
          <w:rFonts w:ascii="Times New Roman" w:hAnsi="Times New Roman" w:cs="Times New Roman"/>
          <w:color w:val="000000" w:themeColor="text1"/>
          <w:sz w:val="24"/>
          <w:lang w:val="bs-Latn-BA"/>
        </w:rPr>
        <w:t xml:space="preserve">Kandidat koji je nezadovoljan odlukom o izboru kandidata može u roku od osam dana </w:t>
      </w:r>
      <w:r w:rsidR="00097335" w:rsidRPr="00FC7570">
        <w:rPr>
          <w:rFonts w:ascii="Times New Roman" w:hAnsi="Times New Roman" w:cs="Times New Roman"/>
          <w:color w:val="000000" w:themeColor="text1"/>
          <w:sz w:val="24"/>
          <w:lang w:val="bs-Latn-BA"/>
        </w:rPr>
        <w:t>od dana prijema obavijesti</w:t>
      </w:r>
      <w:r w:rsidR="00565A0D" w:rsidRPr="00FC7570">
        <w:rPr>
          <w:rFonts w:ascii="Times New Roman" w:hAnsi="Times New Roman" w:cs="Times New Roman"/>
          <w:color w:val="000000" w:themeColor="text1"/>
          <w:sz w:val="24"/>
          <w:lang w:val="bs-Latn-BA"/>
        </w:rPr>
        <w:t xml:space="preserve">, izjaviti prigovor. </w:t>
      </w:r>
    </w:p>
    <w:p w14:paraId="1FFAB496" w14:textId="0D50EC2A" w:rsidR="00462948" w:rsidRPr="00FC7570" w:rsidRDefault="00462948" w:rsidP="00FC7570">
      <w:pPr>
        <w:pStyle w:val="Odlomakpopisa"/>
        <w:numPr>
          <w:ilvl w:val="0"/>
          <w:numId w:val="35"/>
        </w:numPr>
        <w:spacing w:after="0" w:line="240" w:lineRule="auto"/>
        <w:jc w:val="both"/>
        <w:rPr>
          <w:rFonts w:ascii="Times New Roman" w:hAnsi="Times New Roman" w:cs="Times New Roman"/>
          <w:color w:val="000000" w:themeColor="text1"/>
          <w:sz w:val="24"/>
          <w:lang w:val="bs-Latn-BA"/>
        </w:rPr>
      </w:pPr>
      <w:r w:rsidRPr="00FC7570">
        <w:rPr>
          <w:rFonts w:ascii="Times New Roman" w:hAnsi="Times New Roman" w:cs="Times New Roman"/>
          <w:color w:val="000000" w:themeColor="text1"/>
          <w:sz w:val="24"/>
          <w:lang w:val="bs-Latn-BA"/>
        </w:rPr>
        <w:t xml:space="preserve">O prigovoru iz stava (1) ovog člana, odlučuje </w:t>
      </w:r>
      <w:r w:rsidR="00FC7570" w:rsidRPr="007A4D18">
        <w:rPr>
          <w:rFonts w:ascii="Times New Roman" w:hAnsi="Times New Roman" w:cs="Times New Roman"/>
          <w:sz w:val="24"/>
          <w:lang w:val="bs-Latn-BA"/>
        </w:rPr>
        <w:t xml:space="preserve">Turističko vijeće TK </w:t>
      </w:r>
      <w:r w:rsidRPr="007A4D18">
        <w:rPr>
          <w:rFonts w:ascii="Times New Roman" w:hAnsi="Times New Roman" w:cs="Times New Roman"/>
          <w:sz w:val="24"/>
          <w:lang w:val="bs-Latn-BA"/>
        </w:rPr>
        <w:t xml:space="preserve">najkasnije </w:t>
      </w:r>
      <w:r w:rsidRPr="00FC7570">
        <w:rPr>
          <w:rFonts w:ascii="Times New Roman" w:hAnsi="Times New Roman" w:cs="Times New Roman"/>
          <w:color w:val="000000" w:themeColor="text1"/>
          <w:sz w:val="24"/>
          <w:lang w:val="bs-Latn-BA"/>
        </w:rPr>
        <w:t>u roku od 15 dana</w:t>
      </w:r>
      <w:r w:rsidR="00565A0D" w:rsidRPr="00FC7570">
        <w:rPr>
          <w:rFonts w:ascii="Times New Roman" w:hAnsi="Times New Roman" w:cs="Times New Roman"/>
          <w:color w:val="000000" w:themeColor="text1"/>
          <w:sz w:val="24"/>
          <w:lang w:val="bs-Latn-BA"/>
        </w:rPr>
        <w:t xml:space="preserve"> od dana prijema prigovora</w:t>
      </w:r>
      <w:r w:rsidRPr="00FC7570">
        <w:rPr>
          <w:rFonts w:ascii="Times New Roman" w:hAnsi="Times New Roman" w:cs="Times New Roman"/>
          <w:color w:val="000000" w:themeColor="text1"/>
          <w:sz w:val="24"/>
          <w:lang w:val="bs-Latn-BA"/>
        </w:rPr>
        <w:t>.</w:t>
      </w:r>
    </w:p>
    <w:p w14:paraId="6FEE8FDE" w14:textId="3D7A2332" w:rsidR="006B4EAD" w:rsidRPr="00FC7570" w:rsidRDefault="00061892" w:rsidP="0011034E">
      <w:pPr>
        <w:pStyle w:val="Odlomakpopisa"/>
        <w:numPr>
          <w:ilvl w:val="0"/>
          <w:numId w:val="35"/>
        </w:numPr>
        <w:spacing w:after="0" w:line="240" w:lineRule="auto"/>
        <w:jc w:val="both"/>
        <w:rPr>
          <w:rFonts w:ascii="Times New Roman" w:hAnsi="Times New Roman" w:cs="Times New Roman"/>
          <w:color w:val="000000" w:themeColor="text1"/>
          <w:sz w:val="24"/>
          <w:lang w:val="bs-Latn-BA"/>
        </w:rPr>
      </w:pPr>
      <w:r w:rsidRPr="00FC7570">
        <w:rPr>
          <w:rFonts w:ascii="Times New Roman" w:hAnsi="Times New Roman" w:cs="Times New Roman"/>
          <w:color w:val="000000" w:themeColor="text1"/>
          <w:sz w:val="24"/>
          <w:lang w:val="bs-Latn-BA"/>
        </w:rPr>
        <w:t xml:space="preserve">Odluka donesena po prigovoru je konačna i protiv iste se može podnijeti tužba </w:t>
      </w:r>
      <w:r w:rsidR="00565A0D" w:rsidRPr="00FC7570">
        <w:rPr>
          <w:rFonts w:ascii="Times New Roman" w:hAnsi="Times New Roman" w:cs="Times New Roman"/>
          <w:color w:val="000000" w:themeColor="text1"/>
          <w:sz w:val="24"/>
          <w:lang w:val="bs-Latn-BA"/>
        </w:rPr>
        <w:t xml:space="preserve">kod </w:t>
      </w:r>
      <w:r w:rsidRPr="00FC7570">
        <w:rPr>
          <w:rFonts w:ascii="Times New Roman" w:hAnsi="Times New Roman" w:cs="Times New Roman"/>
          <w:color w:val="000000" w:themeColor="text1"/>
          <w:sz w:val="24"/>
          <w:lang w:val="bs-Latn-BA"/>
        </w:rPr>
        <w:t>nadležno</w:t>
      </w:r>
      <w:r w:rsidR="00565A0D" w:rsidRPr="00FC7570">
        <w:rPr>
          <w:rFonts w:ascii="Times New Roman" w:hAnsi="Times New Roman" w:cs="Times New Roman"/>
          <w:color w:val="000000" w:themeColor="text1"/>
          <w:sz w:val="24"/>
          <w:lang w:val="bs-Latn-BA"/>
        </w:rPr>
        <w:t>g</w:t>
      </w:r>
      <w:r w:rsidRPr="00FC7570">
        <w:rPr>
          <w:rFonts w:ascii="Times New Roman" w:hAnsi="Times New Roman" w:cs="Times New Roman"/>
          <w:color w:val="000000" w:themeColor="text1"/>
          <w:sz w:val="24"/>
          <w:lang w:val="bs-Latn-BA"/>
        </w:rPr>
        <w:t xml:space="preserve"> sud</w:t>
      </w:r>
      <w:r w:rsidR="00565A0D" w:rsidRPr="00FC7570">
        <w:rPr>
          <w:rFonts w:ascii="Times New Roman" w:hAnsi="Times New Roman" w:cs="Times New Roman"/>
          <w:color w:val="000000" w:themeColor="text1"/>
          <w:sz w:val="24"/>
          <w:lang w:val="bs-Latn-BA"/>
        </w:rPr>
        <w:t>a</w:t>
      </w:r>
      <w:r w:rsidR="00DB5D98" w:rsidRPr="00FC7570">
        <w:rPr>
          <w:rFonts w:ascii="Times New Roman" w:hAnsi="Times New Roman" w:cs="Times New Roman"/>
          <w:color w:val="000000" w:themeColor="text1"/>
          <w:sz w:val="24"/>
          <w:lang w:val="bs-Latn-BA"/>
        </w:rPr>
        <w:t xml:space="preserve"> u roku od 30 dana. </w:t>
      </w:r>
    </w:p>
    <w:p w14:paraId="2E122C63" w14:textId="77777777" w:rsidR="00347F2E" w:rsidRDefault="00347F2E" w:rsidP="0011034E">
      <w:pPr>
        <w:pStyle w:val="Odlomakpopisa"/>
        <w:spacing w:after="0" w:line="240" w:lineRule="auto"/>
        <w:ind w:left="785"/>
        <w:jc w:val="both"/>
        <w:rPr>
          <w:rFonts w:ascii="Times New Roman" w:hAnsi="Times New Roman" w:cs="Times New Roman"/>
          <w:sz w:val="24"/>
          <w:lang w:val="bs-Latn-BA"/>
        </w:rPr>
      </w:pPr>
    </w:p>
    <w:p w14:paraId="1CC9879E" w14:textId="1039CBC9" w:rsidR="00061892" w:rsidRPr="00F47DE1" w:rsidRDefault="00CC189D" w:rsidP="0011034E">
      <w:pPr>
        <w:spacing w:after="0" w:line="240" w:lineRule="auto"/>
        <w:jc w:val="center"/>
        <w:rPr>
          <w:rFonts w:ascii="Times New Roman" w:hAnsi="Times New Roman" w:cs="Times New Roman"/>
          <w:b/>
          <w:sz w:val="24"/>
          <w:lang w:val="bs-Latn-BA"/>
        </w:rPr>
      </w:pPr>
      <w:r w:rsidRPr="00F47DE1">
        <w:rPr>
          <w:rFonts w:ascii="Times New Roman" w:hAnsi="Times New Roman" w:cs="Times New Roman"/>
          <w:b/>
          <w:sz w:val="24"/>
          <w:lang w:val="bs-Latn-BA"/>
        </w:rPr>
        <w:t>Č</w:t>
      </w:r>
      <w:r w:rsidR="003228ED">
        <w:rPr>
          <w:rFonts w:ascii="Times New Roman" w:hAnsi="Times New Roman" w:cs="Times New Roman"/>
          <w:b/>
          <w:sz w:val="24"/>
          <w:lang w:val="bs-Latn-BA"/>
        </w:rPr>
        <w:t>lan 4</w:t>
      </w:r>
      <w:r w:rsidR="004531A4">
        <w:rPr>
          <w:rFonts w:ascii="Times New Roman" w:hAnsi="Times New Roman" w:cs="Times New Roman"/>
          <w:b/>
          <w:sz w:val="24"/>
          <w:lang w:val="bs-Latn-BA"/>
        </w:rPr>
        <w:t>1</w:t>
      </w:r>
      <w:r w:rsidR="00061892" w:rsidRPr="00F47DE1">
        <w:rPr>
          <w:rFonts w:ascii="Times New Roman" w:hAnsi="Times New Roman" w:cs="Times New Roman"/>
          <w:b/>
          <w:sz w:val="24"/>
          <w:lang w:val="bs-Latn-BA"/>
        </w:rPr>
        <w:t>.</w:t>
      </w:r>
    </w:p>
    <w:p w14:paraId="7A6486B2" w14:textId="77777777" w:rsidR="00F47DE1" w:rsidRDefault="00F47DE1"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w:t>
      </w:r>
      <w:r w:rsidRPr="00F47DE1">
        <w:rPr>
          <w:rFonts w:ascii="Times New Roman" w:hAnsi="Times New Roman" w:cs="Times New Roman"/>
          <w:b/>
          <w:sz w:val="24"/>
          <w:lang w:val="bs-Latn-BA"/>
        </w:rPr>
        <w:t>Zaključivanje ugovora o radu</w:t>
      </w:r>
      <w:r>
        <w:rPr>
          <w:rFonts w:ascii="Times New Roman" w:hAnsi="Times New Roman" w:cs="Times New Roman"/>
          <w:b/>
          <w:sz w:val="24"/>
          <w:lang w:val="bs-Latn-BA"/>
        </w:rPr>
        <w:t>)</w:t>
      </w:r>
    </w:p>
    <w:p w14:paraId="24E9B49C" w14:textId="64F29EAF" w:rsidR="005B3AC2" w:rsidRPr="00F47DE1" w:rsidRDefault="00FC7570" w:rsidP="00FC7570">
      <w:pPr>
        <w:pStyle w:val="Odlomakpopisa"/>
        <w:numPr>
          <w:ilvl w:val="0"/>
          <w:numId w:val="36"/>
        </w:numPr>
        <w:spacing w:after="0" w:line="240" w:lineRule="auto"/>
        <w:jc w:val="both"/>
        <w:rPr>
          <w:rFonts w:ascii="Times New Roman" w:hAnsi="Times New Roman" w:cs="Times New Roman"/>
          <w:sz w:val="24"/>
          <w:lang w:val="bs-Latn-BA"/>
        </w:rPr>
      </w:pPr>
      <w:r w:rsidRPr="007A4D18">
        <w:rPr>
          <w:rFonts w:ascii="Times New Roman" w:hAnsi="Times New Roman" w:cs="Times New Roman"/>
          <w:sz w:val="24"/>
          <w:lang w:val="bs-Latn-BA"/>
        </w:rPr>
        <w:t xml:space="preserve">Voditelj </w:t>
      </w:r>
      <w:r w:rsidR="005B3AC2">
        <w:rPr>
          <w:rFonts w:ascii="Times New Roman" w:hAnsi="Times New Roman" w:cs="Times New Roman"/>
          <w:sz w:val="24"/>
          <w:lang w:val="bs-Latn-BA"/>
        </w:rPr>
        <w:t xml:space="preserve"> će sa</w:t>
      </w:r>
      <w:r w:rsidR="005B3AC2" w:rsidRPr="00F47DE1">
        <w:rPr>
          <w:rFonts w:ascii="Times New Roman" w:hAnsi="Times New Roman" w:cs="Times New Roman"/>
          <w:sz w:val="24"/>
          <w:lang w:val="bs-Latn-BA"/>
        </w:rPr>
        <w:t xml:space="preserve"> izabra</w:t>
      </w:r>
      <w:r w:rsidR="005B3AC2">
        <w:rPr>
          <w:rFonts w:ascii="Times New Roman" w:hAnsi="Times New Roman" w:cs="Times New Roman"/>
          <w:sz w:val="24"/>
          <w:lang w:val="bs-Latn-BA"/>
        </w:rPr>
        <w:t>nim kandidatom, zaključiti ugovor</w:t>
      </w:r>
      <w:r w:rsidR="005B3AC2" w:rsidRPr="00F47DE1">
        <w:rPr>
          <w:rFonts w:ascii="Times New Roman" w:hAnsi="Times New Roman" w:cs="Times New Roman"/>
          <w:sz w:val="24"/>
          <w:lang w:val="bs-Latn-BA"/>
        </w:rPr>
        <w:t xml:space="preserve"> o radu najkasnije u roku od osam dana </w:t>
      </w:r>
      <w:r w:rsidR="005B3AC2">
        <w:rPr>
          <w:rFonts w:ascii="Times New Roman" w:hAnsi="Times New Roman" w:cs="Times New Roman"/>
          <w:sz w:val="24"/>
          <w:lang w:val="bs-Latn-BA"/>
        </w:rPr>
        <w:t xml:space="preserve">od dana </w:t>
      </w:r>
      <w:r w:rsidR="005B3AC2" w:rsidRPr="00F47DE1">
        <w:rPr>
          <w:rFonts w:ascii="Times New Roman" w:hAnsi="Times New Roman" w:cs="Times New Roman"/>
          <w:sz w:val="24"/>
          <w:lang w:val="bs-Latn-BA"/>
        </w:rPr>
        <w:t>konačnosti odluke o izboru.</w:t>
      </w:r>
    </w:p>
    <w:p w14:paraId="34C27FA4" w14:textId="77777777" w:rsidR="006965FE" w:rsidRPr="005B3AC2" w:rsidRDefault="005B3AC2" w:rsidP="00FC7570">
      <w:pPr>
        <w:pStyle w:val="Odlomakpopisa"/>
        <w:numPr>
          <w:ilvl w:val="0"/>
          <w:numId w:val="36"/>
        </w:numPr>
        <w:spacing w:after="0" w:line="240" w:lineRule="auto"/>
        <w:jc w:val="both"/>
        <w:rPr>
          <w:rFonts w:ascii="Times New Roman" w:hAnsi="Times New Roman" w:cs="Times New Roman"/>
          <w:sz w:val="24"/>
          <w:lang w:val="bs-Latn-BA"/>
        </w:rPr>
      </w:pPr>
      <w:r w:rsidRPr="00F47DE1">
        <w:rPr>
          <w:rFonts w:ascii="Times New Roman" w:hAnsi="Times New Roman" w:cs="Times New Roman"/>
          <w:sz w:val="24"/>
          <w:lang w:val="bs-Latn-BA"/>
        </w:rPr>
        <w:lastRenderedPageBreak/>
        <w:t>Odluka o izboru je konačna istekom roka za prigovor, odnosno konačnosti odluke po prigovoru.</w:t>
      </w:r>
    </w:p>
    <w:p w14:paraId="7480BE37" w14:textId="77777777" w:rsidR="00FC7570" w:rsidRDefault="00FC7570" w:rsidP="0011034E">
      <w:pPr>
        <w:spacing w:after="0" w:line="240" w:lineRule="auto"/>
        <w:jc w:val="center"/>
        <w:rPr>
          <w:rFonts w:ascii="Times New Roman" w:hAnsi="Times New Roman" w:cs="Times New Roman"/>
          <w:b/>
          <w:sz w:val="24"/>
          <w:lang w:val="bs-Latn-BA"/>
        </w:rPr>
      </w:pPr>
    </w:p>
    <w:p w14:paraId="24A78E8C" w14:textId="3507C50E" w:rsidR="00061892" w:rsidRPr="00F47DE1" w:rsidRDefault="00CC189D" w:rsidP="0011034E">
      <w:pPr>
        <w:spacing w:after="0" w:line="240" w:lineRule="auto"/>
        <w:jc w:val="center"/>
        <w:rPr>
          <w:rFonts w:ascii="Times New Roman" w:hAnsi="Times New Roman" w:cs="Times New Roman"/>
          <w:b/>
          <w:sz w:val="24"/>
          <w:lang w:val="bs-Latn-BA"/>
        </w:rPr>
      </w:pPr>
      <w:r w:rsidRPr="00F47DE1">
        <w:rPr>
          <w:rFonts w:ascii="Times New Roman" w:hAnsi="Times New Roman" w:cs="Times New Roman"/>
          <w:b/>
          <w:sz w:val="24"/>
          <w:lang w:val="bs-Latn-BA"/>
        </w:rPr>
        <w:t>Č</w:t>
      </w:r>
      <w:r w:rsidR="003228ED">
        <w:rPr>
          <w:rFonts w:ascii="Times New Roman" w:hAnsi="Times New Roman" w:cs="Times New Roman"/>
          <w:b/>
          <w:sz w:val="24"/>
          <w:lang w:val="bs-Latn-BA"/>
        </w:rPr>
        <w:t>lan 4</w:t>
      </w:r>
      <w:r w:rsidR="004531A4">
        <w:rPr>
          <w:rFonts w:ascii="Times New Roman" w:hAnsi="Times New Roman" w:cs="Times New Roman"/>
          <w:b/>
          <w:sz w:val="24"/>
          <w:lang w:val="bs-Latn-BA"/>
        </w:rPr>
        <w:t>2</w:t>
      </w:r>
      <w:r w:rsidR="00061892" w:rsidRPr="00F47DE1">
        <w:rPr>
          <w:rFonts w:ascii="Times New Roman" w:hAnsi="Times New Roman" w:cs="Times New Roman"/>
          <w:b/>
          <w:sz w:val="24"/>
          <w:lang w:val="bs-Latn-BA"/>
        </w:rPr>
        <w:t>.</w:t>
      </w:r>
    </w:p>
    <w:p w14:paraId="4B144DC7" w14:textId="77777777" w:rsidR="00F47DE1" w:rsidRDefault="00F47DE1" w:rsidP="0011034E">
      <w:pPr>
        <w:spacing w:after="0" w:line="240" w:lineRule="auto"/>
        <w:jc w:val="center"/>
        <w:rPr>
          <w:rFonts w:ascii="Times New Roman" w:hAnsi="Times New Roman" w:cs="Times New Roman"/>
          <w:b/>
          <w:sz w:val="24"/>
          <w:lang w:val="bs-Latn-BA"/>
        </w:rPr>
      </w:pPr>
      <w:r w:rsidRPr="00F47DE1">
        <w:rPr>
          <w:rFonts w:ascii="Times New Roman" w:hAnsi="Times New Roman" w:cs="Times New Roman"/>
          <w:b/>
          <w:sz w:val="24"/>
          <w:lang w:val="bs-Latn-BA"/>
        </w:rPr>
        <w:t>(Primjena drugih propisa)</w:t>
      </w:r>
    </w:p>
    <w:p w14:paraId="3003D09F" w14:textId="556F8557" w:rsidR="00061892" w:rsidRPr="00CB0648" w:rsidRDefault="00061892" w:rsidP="0011034E">
      <w:pPr>
        <w:spacing w:after="0" w:line="240" w:lineRule="auto"/>
        <w:jc w:val="both"/>
        <w:rPr>
          <w:rFonts w:ascii="Times New Roman" w:hAnsi="Times New Roman" w:cs="Times New Roman"/>
          <w:sz w:val="24"/>
          <w:lang w:val="bs-Latn-BA"/>
        </w:rPr>
      </w:pPr>
      <w:r w:rsidRPr="00F47DE1">
        <w:rPr>
          <w:rFonts w:ascii="Times New Roman" w:hAnsi="Times New Roman" w:cs="Times New Roman"/>
          <w:sz w:val="24"/>
          <w:lang w:val="bs-Latn-BA"/>
        </w:rPr>
        <w:t>Na pitanja u vezi sa postupkom prijema u radni odnos koja nisu uređena ov</w:t>
      </w:r>
      <w:r w:rsidR="009F1942" w:rsidRPr="00F47DE1">
        <w:rPr>
          <w:rFonts w:ascii="Times New Roman" w:hAnsi="Times New Roman" w:cs="Times New Roman"/>
          <w:sz w:val="24"/>
          <w:lang w:val="bs-Latn-BA"/>
        </w:rPr>
        <w:t xml:space="preserve">im </w:t>
      </w:r>
      <w:r w:rsidR="00FC7570">
        <w:rPr>
          <w:rFonts w:ascii="Times New Roman" w:hAnsi="Times New Roman" w:cs="Times New Roman"/>
          <w:sz w:val="24"/>
          <w:lang w:val="bs-Latn-BA"/>
        </w:rPr>
        <w:t>p</w:t>
      </w:r>
      <w:r w:rsidR="009F1942" w:rsidRPr="00F47DE1">
        <w:rPr>
          <w:rFonts w:ascii="Times New Roman" w:hAnsi="Times New Roman" w:cs="Times New Roman"/>
          <w:sz w:val="24"/>
          <w:lang w:val="bs-Latn-BA"/>
        </w:rPr>
        <w:t>ravilnikom</w:t>
      </w:r>
      <w:r w:rsidRPr="00F47DE1">
        <w:rPr>
          <w:rFonts w:ascii="Times New Roman" w:hAnsi="Times New Roman" w:cs="Times New Roman"/>
          <w:sz w:val="24"/>
          <w:lang w:val="bs-Latn-BA"/>
        </w:rPr>
        <w:t xml:space="preserve">, primjenjuju se </w:t>
      </w:r>
      <w:r w:rsidR="00097335">
        <w:rPr>
          <w:rFonts w:ascii="Times New Roman" w:hAnsi="Times New Roman" w:cs="Times New Roman"/>
          <w:sz w:val="24"/>
          <w:lang w:val="bs-Latn-BA"/>
        </w:rPr>
        <w:t xml:space="preserve">odredbe Zakona o radu, </w:t>
      </w:r>
      <w:r w:rsidR="00097335" w:rsidRPr="00CB0648">
        <w:rPr>
          <w:rFonts w:ascii="Times New Roman" w:hAnsi="Times New Roman" w:cs="Times New Roman"/>
          <w:sz w:val="24"/>
          <w:lang w:val="bs-Latn-BA"/>
        </w:rPr>
        <w:t xml:space="preserve">Uredbe i </w:t>
      </w:r>
      <w:r w:rsidR="00FC7570" w:rsidRPr="00CB0648">
        <w:rPr>
          <w:rFonts w:ascii="Times New Roman" w:hAnsi="Times New Roman" w:cs="Times New Roman"/>
          <w:sz w:val="24"/>
          <w:lang w:val="bs-Latn-BA"/>
        </w:rPr>
        <w:t>interni akti Turističke zajednice TK</w:t>
      </w:r>
      <w:r w:rsidRPr="00CB0648">
        <w:rPr>
          <w:rFonts w:ascii="Times New Roman" w:hAnsi="Times New Roman" w:cs="Times New Roman"/>
          <w:sz w:val="24"/>
          <w:lang w:val="bs-Latn-BA"/>
        </w:rPr>
        <w:t>.</w:t>
      </w:r>
    </w:p>
    <w:p w14:paraId="1D673AD5" w14:textId="77777777" w:rsidR="006965FE" w:rsidRDefault="006965FE" w:rsidP="0011034E">
      <w:pPr>
        <w:spacing w:after="0" w:line="240" w:lineRule="auto"/>
        <w:rPr>
          <w:rFonts w:ascii="Times New Roman" w:hAnsi="Times New Roman" w:cs="Times New Roman"/>
          <w:b/>
          <w:color w:val="FF0000"/>
          <w:sz w:val="24"/>
          <w:lang w:val="bs-Latn-BA"/>
        </w:rPr>
      </w:pPr>
    </w:p>
    <w:p w14:paraId="06EEC095" w14:textId="77777777" w:rsidR="00376BA6" w:rsidRDefault="00376BA6" w:rsidP="0011034E">
      <w:pPr>
        <w:spacing w:after="0" w:line="240" w:lineRule="auto"/>
        <w:rPr>
          <w:rFonts w:ascii="Times New Roman" w:hAnsi="Times New Roman" w:cs="Times New Roman"/>
          <w:b/>
          <w:color w:val="FF0000"/>
          <w:sz w:val="24"/>
          <w:lang w:val="bs-Latn-BA"/>
        </w:rPr>
      </w:pPr>
    </w:p>
    <w:p w14:paraId="1C48B368" w14:textId="7378A2BC" w:rsidR="00061892" w:rsidRPr="00501143" w:rsidRDefault="006B4EAD" w:rsidP="0011034E">
      <w:pPr>
        <w:spacing w:after="0" w:line="240" w:lineRule="auto"/>
        <w:rPr>
          <w:rFonts w:ascii="Times New Roman" w:hAnsi="Times New Roman" w:cs="Times New Roman"/>
          <w:b/>
          <w:color w:val="000000" w:themeColor="text1"/>
          <w:sz w:val="24"/>
          <w:lang w:val="bs-Latn-BA"/>
        </w:rPr>
      </w:pPr>
      <w:r w:rsidRPr="00501143">
        <w:rPr>
          <w:rFonts w:ascii="Times New Roman" w:hAnsi="Times New Roman" w:cs="Times New Roman"/>
          <w:b/>
          <w:color w:val="000000" w:themeColor="text1"/>
          <w:sz w:val="24"/>
          <w:lang w:val="bs-Latn-BA"/>
        </w:rPr>
        <w:t xml:space="preserve">POGLAVLJE </w:t>
      </w:r>
      <w:r w:rsidR="00061892" w:rsidRPr="00501143">
        <w:rPr>
          <w:rFonts w:ascii="Times New Roman" w:hAnsi="Times New Roman" w:cs="Times New Roman"/>
          <w:b/>
          <w:color w:val="000000" w:themeColor="text1"/>
          <w:sz w:val="24"/>
          <w:lang w:val="bs-Latn-BA"/>
        </w:rPr>
        <w:t xml:space="preserve">VIII – </w:t>
      </w:r>
      <w:r w:rsidR="003228ED" w:rsidRPr="00501143">
        <w:rPr>
          <w:rFonts w:ascii="Times New Roman" w:hAnsi="Times New Roman" w:cs="Times New Roman"/>
          <w:b/>
          <w:color w:val="000000" w:themeColor="text1"/>
          <w:sz w:val="24"/>
          <w:lang w:val="bs-Latn-BA"/>
        </w:rPr>
        <w:t>PR</w:t>
      </w:r>
      <w:r w:rsidR="00FC7570" w:rsidRPr="00501143">
        <w:rPr>
          <w:rFonts w:ascii="Times New Roman" w:hAnsi="Times New Roman" w:cs="Times New Roman"/>
          <w:b/>
          <w:color w:val="000000" w:themeColor="text1"/>
          <w:sz w:val="24"/>
          <w:lang w:val="bs-Latn-BA"/>
        </w:rPr>
        <w:t>E</w:t>
      </w:r>
      <w:r w:rsidR="003228ED" w:rsidRPr="00501143">
        <w:rPr>
          <w:rFonts w:ascii="Times New Roman" w:hAnsi="Times New Roman" w:cs="Times New Roman"/>
          <w:b/>
          <w:color w:val="000000" w:themeColor="text1"/>
          <w:sz w:val="24"/>
          <w:lang w:val="bs-Latn-BA"/>
        </w:rPr>
        <w:t xml:space="preserve">LAZNE I ZAVRŠNE ODREDBE </w:t>
      </w:r>
    </w:p>
    <w:p w14:paraId="7607F244" w14:textId="77777777" w:rsidR="00FC7570" w:rsidRPr="00CC189D" w:rsidRDefault="00FC7570" w:rsidP="0011034E">
      <w:pPr>
        <w:spacing w:after="0" w:line="240" w:lineRule="auto"/>
        <w:rPr>
          <w:rFonts w:ascii="Times New Roman" w:hAnsi="Times New Roman" w:cs="Times New Roman"/>
          <w:b/>
          <w:sz w:val="24"/>
          <w:lang w:val="bs-Latn-BA"/>
        </w:rPr>
      </w:pPr>
    </w:p>
    <w:p w14:paraId="2C174ED6" w14:textId="01CD1002" w:rsidR="00061892" w:rsidRDefault="00C9210A"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4</w:t>
      </w:r>
      <w:r w:rsidR="004531A4">
        <w:rPr>
          <w:rFonts w:ascii="Times New Roman" w:hAnsi="Times New Roman" w:cs="Times New Roman"/>
          <w:b/>
          <w:sz w:val="24"/>
          <w:lang w:val="bs-Latn-BA"/>
        </w:rPr>
        <w:t>3</w:t>
      </w:r>
      <w:r w:rsidR="00061892" w:rsidRPr="00CC189D">
        <w:rPr>
          <w:rFonts w:ascii="Times New Roman" w:hAnsi="Times New Roman" w:cs="Times New Roman"/>
          <w:b/>
          <w:sz w:val="24"/>
          <w:lang w:val="bs-Latn-BA"/>
        </w:rPr>
        <w:t>.</w:t>
      </w:r>
    </w:p>
    <w:p w14:paraId="1538281C" w14:textId="77777777" w:rsidR="005A5CF4" w:rsidRPr="00CC189D" w:rsidRDefault="005A5CF4"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(Neokončani postupci)</w:t>
      </w:r>
    </w:p>
    <w:p w14:paraId="26676EC6" w14:textId="1948282D" w:rsidR="00061892" w:rsidRPr="00CB0648" w:rsidRDefault="00061892" w:rsidP="0011034E">
      <w:pPr>
        <w:spacing w:after="0" w:line="240" w:lineRule="auto"/>
        <w:jc w:val="both"/>
        <w:rPr>
          <w:rFonts w:ascii="Times New Roman" w:hAnsi="Times New Roman" w:cs="Times New Roman"/>
          <w:sz w:val="24"/>
          <w:lang w:val="bs-Latn-BA"/>
        </w:rPr>
      </w:pPr>
      <w:r w:rsidRPr="00CB0648">
        <w:rPr>
          <w:rFonts w:ascii="Times New Roman" w:hAnsi="Times New Roman" w:cs="Times New Roman"/>
          <w:sz w:val="24"/>
          <w:lang w:val="bs-Latn-BA"/>
        </w:rPr>
        <w:t>Postupci prijema u radni odnos koji su započeti</w:t>
      </w:r>
      <w:r w:rsidR="00515E64" w:rsidRPr="00CB0648">
        <w:rPr>
          <w:rFonts w:ascii="Times New Roman" w:hAnsi="Times New Roman" w:cs="Times New Roman"/>
          <w:sz w:val="24"/>
          <w:lang w:val="bs-Latn-BA"/>
        </w:rPr>
        <w:t>,</w:t>
      </w:r>
      <w:r w:rsidRPr="00CB0648">
        <w:rPr>
          <w:rFonts w:ascii="Times New Roman" w:hAnsi="Times New Roman" w:cs="Times New Roman"/>
          <w:sz w:val="24"/>
          <w:lang w:val="bs-Latn-BA"/>
        </w:rPr>
        <w:t xml:space="preserve"> </w:t>
      </w:r>
      <w:r w:rsidR="002D28B2" w:rsidRPr="00CB0648">
        <w:rPr>
          <w:rFonts w:ascii="Times New Roman" w:hAnsi="Times New Roman" w:cs="Times New Roman"/>
          <w:sz w:val="24"/>
          <w:lang w:val="bs-Latn-BA"/>
        </w:rPr>
        <w:t xml:space="preserve">a nisu okončani </w:t>
      </w:r>
      <w:r w:rsidRPr="00CB0648">
        <w:rPr>
          <w:rFonts w:ascii="Times New Roman" w:hAnsi="Times New Roman" w:cs="Times New Roman"/>
          <w:sz w:val="24"/>
          <w:lang w:val="bs-Latn-BA"/>
        </w:rPr>
        <w:t xml:space="preserve">prije stupanja na snagu </w:t>
      </w:r>
      <w:r w:rsidR="00B53B6E" w:rsidRPr="00CB0648">
        <w:rPr>
          <w:rFonts w:ascii="Times New Roman" w:hAnsi="Times New Roman" w:cs="Times New Roman"/>
          <w:sz w:val="24"/>
          <w:lang w:val="bs-Latn-BA"/>
        </w:rPr>
        <w:t>ovog p</w:t>
      </w:r>
      <w:r w:rsidR="00F47DE1" w:rsidRPr="00CB0648">
        <w:rPr>
          <w:rFonts w:ascii="Times New Roman" w:hAnsi="Times New Roman" w:cs="Times New Roman"/>
          <w:sz w:val="24"/>
          <w:lang w:val="bs-Latn-BA"/>
        </w:rPr>
        <w:t>ravilnika</w:t>
      </w:r>
      <w:r w:rsidRPr="00CB0648">
        <w:rPr>
          <w:rFonts w:ascii="Times New Roman" w:hAnsi="Times New Roman" w:cs="Times New Roman"/>
          <w:sz w:val="24"/>
          <w:lang w:val="bs-Latn-BA"/>
        </w:rPr>
        <w:t>, okončat će se po</w:t>
      </w:r>
      <w:r w:rsidR="00B53B6E" w:rsidRPr="00CB0648">
        <w:rPr>
          <w:rFonts w:ascii="Times New Roman" w:hAnsi="Times New Roman" w:cs="Times New Roman"/>
          <w:sz w:val="24"/>
          <w:lang w:val="bs-Latn-BA"/>
        </w:rPr>
        <w:t xml:space="preserve"> proceduri po kojoj su i započeti.</w:t>
      </w:r>
    </w:p>
    <w:p w14:paraId="7CAFD347" w14:textId="77777777" w:rsidR="00313445" w:rsidRPr="00CB0648" w:rsidRDefault="00313445" w:rsidP="0011034E">
      <w:pPr>
        <w:spacing w:after="0" w:line="240" w:lineRule="auto"/>
        <w:jc w:val="both"/>
        <w:rPr>
          <w:rFonts w:ascii="Times New Roman" w:hAnsi="Times New Roman" w:cs="Times New Roman"/>
          <w:sz w:val="24"/>
          <w:lang w:val="bs-Latn-BA"/>
        </w:rPr>
      </w:pPr>
    </w:p>
    <w:p w14:paraId="69116909" w14:textId="7FA2B2F5" w:rsidR="00061892" w:rsidRDefault="00C9210A"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Član 4</w:t>
      </w:r>
      <w:r w:rsidR="004531A4">
        <w:rPr>
          <w:rFonts w:ascii="Times New Roman" w:hAnsi="Times New Roman" w:cs="Times New Roman"/>
          <w:b/>
          <w:sz w:val="24"/>
          <w:lang w:val="bs-Latn-BA"/>
        </w:rPr>
        <w:t>4</w:t>
      </w:r>
      <w:r w:rsidR="00061892" w:rsidRPr="00CC189D">
        <w:rPr>
          <w:rFonts w:ascii="Times New Roman" w:hAnsi="Times New Roman" w:cs="Times New Roman"/>
          <w:b/>
          <w:sz w:val="24"/>
          <w:lang w:val="bs-Latn-BA"/>
        </w:rPr>
        <w:t>.</w:t>
      </w:r>
    </w:p>
    <w:p w14:paraId="5BF76691" w14:textId="77777777" w:rsidR="005A5CF4" w:rsidRPr="00CC189D" w:rsidRDefault="005A5CF4" w:rsidP="0011034E">
      <w:pPr>
        <w:spacing w:after="0" w:line="240" w:lineRule="auto"/>
        <w:jc w:val="center"/>
        <w:rPr>
          <w:rFonts w:ascii="Times New Roman" w:hAnsi="Times New Roman" w:cs="Times New Roman"/>
          <w:b/>
          <w:sz w:val="24"/>
          <w:lang w:val="bs-Latn-BA"/>
        </w:rPr>
      </w:pPr>
      <w:r>
        <w:rPr>
          <w:rFonts w:ascii="Times New Roman" w:hAnsi="Times New Roman" w:cs="Times New Roman"/>
          <w:b/>
          <w:sz w:val="24"/>
          <w:lang w:val="bs-Latn-BA"/>
        </w:rPr>
        <w:t>(Stupanje na snagu)</w:t>
      </w:r>
    </w:p>
    <w:p w14:paraId="3D26C2E2" w14:textId="21D2D588" w:rsidR="00061892" w:rsidRPr="00CB0648" w:rsidRDefault="004C5055" w:rsidP="004C5055">
      <w:pPr>
        <w:spacing w:after="0" w:line="240" w:lineRule="auto"/>
        <w:jc w:val="both"/>
        <w:rPr>
          <w:rFonts w:ascii="Times New Roman" w:hAnsi="Times New Roman" w:cs="Times New Roman"/>
          <w:sz w:val="24"/>
          <w:lang w:val="bs-Latn-BA"/>
        </w:rPr>
      </w:pPr>
      <w:r w:rsidRPr="00CB0648">
        <w:rPr>
          <w:rFonts w:ascii="Times New Roman" w:hAnsi="Times New Roman" w:cs="Times New Roman"/>
          <w:sz w:val="24"/>
          <w:lang w:val="bs-Latn-BA"/>
        </w:rPr>
        <w:t>P</w:t>
      </w:r>
      <w:r w:rsidR="009F1942" w:rsidRPr="00CB0648">
        <w:rPr>
          <w:rFonts w:ascii="Times New Roman" w:hAnsi="Times New Roman" w:cs="Times New Roman"/>
          <w:sz w:val="24"/>
          <w:lang w:val="bs-Latn-BA"/>
        </w:rPr>
        <w:t>ravilnik</w:t>
      </w:r>
      <w:r w:rsidR="00CF02F1" w:rsidRPr="00CB0648">
        <w:rPr>
          <w:rFonts w:ascii="Times New Roman" w:hAnsi="Times New Roman" w:cs="Times New Roman"/>
          <w:sz w:val="24"/>
          <w:lang w:val="bs-Latn-BA"/>
        </w:rPr>
        <w:t xml:space="preserve"> </w:t>
      </w:r>
      <w:r w:rsidRPr="00CB0648">
        <w:rPr>
          <w:rFonts w:ascii="Times New Roman" w:hAnsi="Times New Roman" w:cs="Times New Roman"/>
          <w:sz w:val="24"/>
          <w:lang w:val="bs-Latn-BA"/>
        </w:rPr>
        <w:t xml:space="preserve">se </w:t>
      </w:r>
      <w:r w:rsidR="00CF02F1" w:rsidRPr="00CB0648">
        <w:rPr>
          <w:rFonts w:ascii="Times New Roman" w:hAnsi="Times New Roman" w:cs="Times New Roman"/>
          <w:sz w:val="24"/>
          <w:lang w:val="bs-Latn-BA"/>
        </w:rPr>
        <w:t xml:space="preserve">objavljuje </w:t>
      </w:r>
      <w:r w:rsidRPr="00CB0648">
        <w:rPr>
          <w:rFonts w:ascii="Times New Roman" w:hAnsi="Times New Roman" w:cs="Times New Roman"/>
          <w:sz w:val="24"/>
          <w:lang w:val="bs-Latn-BA"/>
        </w:rPr>
        <w:t xml:space="preserve">na oglasnoj tabli Turističke zajednice TK, a </w:t>
      </w:r>
      <w:r w:rsidR="009F1942" w:rsidRPr="00CB0648">
        <w:rPr>
          <w:rFonts w:ascii="Times New Roman" w:hAnsi="Times New Roman" w:cs="Times New Roman"/>
          <w:sz w:val="24"/>
          <w:lang w:val="bs-Latn-BA"/>
        </w:rPr>
        <w:t xml:space="preserve">stupa na snagu </w:t>
      </w:r>
      <w:r w:rsidRPr="00CB0648">
        <w:rPr>
          <w:rFonts w:ascii="Times New Roman" w:hAnsi="Times New Roman" w:cs="Times New Roman"/>
          <w:sz w:val="24"/>
          <w:lang w:val="bs-Latn-BA"/>
        </w:rPr>
        <w:t xml:space="preserve">osmog dana od </w:t>
      </w:r>
      <w:r w:rsidR="009F1942" w:rsidRPr="00CB0648">
        <w:rPr>
          <w:rFonts w:ascii="Times New Roman" w:hAnsi="Times New Roman" w:cs="Times New Roman"/>
          <w:sz w:val="24"/>
          <w:lang w:val="bs-Latn-BA"/>
        </w:rPr>
        <w:t>dan</w:t>
      </w:r>
      <w:r w:rsidRPr="00CB0648">
        <w:rPr>
          <w:rFonts w:ascii="Times New Roman" w:hAnsi="Times New Roman" w:cs="Times New Roman"/>
          <w:sz w:val="24"/>
          <w:lang w:val="bs-Latn-BA"/>
        </w:rPr>
        <w:t>a</w:t>
      </w:r>
      <w:r w:rsidR="009F1942" w:rsidRPr="00CB0648">
        <w:rPr>
          <w:rFonts w:ascii="Times New Roman" w:hAnsi="Times New Roman" w:cs="Times New Roman"/>
          <w:sz w:val="24"/>
          <w:lang w:val="bs-Latn-BA"/>
        </w:rPr>
        <w:t xml:space="preserve"> </w:t>
      </w:r>
      <w:r w:rsidRPr="00CB0648">
        <w:rPr>
          <w:rFonts w:ascii="Times New Roman" w:hAnsi="Times New Roman" w:cs="Times New Roman"/>
          <w:sz w:val="24"/>
          <w:lang w:val="bs-Latn-BA"/>
        </w:rPr>
        <w:t>objavljivanja</w:t>
      </w:r>
      <w:r w:rsidR="009F1942" w:rsidRPr="00CB0648">
        <w:rPr>
          <w:rFonts w:ascii="Times New Roman" w:hAnsi="Times New Roman" w:cs="Times New Roman"/>
          <w:sz w:val="24"/>
          <w:lang w:val="bs-Latn-BA"/>
        </w:rPr>
        <w:t>.</w:t>
      </w:r>
    </w:p>
    <w:p w14:paraId="130F3BC2" w14:textId="77777777" w:rsidR="00F47DE1" w:rsidRDefault="00F47DE1" w:rsidP="0011034E">
      <w:pPr>
        <w:spacing w:after="0" w:line="240" w:lineRule="auto"/>
        <w:rPr>
          <w:rFonts w:ascii="Times New Roman" w:hAnsi="Times New Roman" w:cs="Times New Roman"/>
          <w:sz w:val="24"/>
          <w:lang w:val="bs-Latn-BA"/>
        </w:rPr>
      </w:pPr>
    </w:p>
    <w:p w14:paraId="453CEA97" w14:textId="77777777" w:rsidR="00B53B6E" w:rsidRPr="00CC189D" w:rsidRDefault="00B53B6E" w:rsidP="0011034E">
      <w:pPr>
        <w:spacing w:after="0" w:line="240" w:lineRule="auto"/>
        <w:rPr>
          <w:rFonts w:ascii="Times New Roman" w:hAnsi="Times New Roman" w:cs="Times New Roman"/>
          <w:sz w:val="24"/>
          <w:lang w:val="bs-Latn-BA"/>
        </w:rPr>
      </w:pPr>
    </w:p>
    <w:p w14:paraId="4A744B48" w14:textId="59298906" w:rsidR="00061892" w:rsidRPr="00A261D6" w:rsidRDefault="00061892" w:rsidP="0011034E">
      <w:pPr>
        <w:spacing w:after="0" w:line="240" w:lineRule="auto"/>
        <w:rPr>
          <w:rFonts w:ascii="Times New Roman" w:hAnsi="Times New Roman" w:cs="Times New Roman"/>
          <w:sz w:val="24"/>
          <w:lang w:val="bs-Latn-BA"/>
        </w:rPr>
      </w:pPr>
      <w:r w:rsidRPr="00CC189D">
        <w:rPr>
          <w:rFonts w:ascii="Times New Roman" w:hAnsi="Times New Roman" w:cs="Times New Roman"/>
          <w:sz w:val="24"/>
          <w:lang w:val="bs-Latn-BA"/>
        </w:rPr>
        <w:t xml:space="preserve">Broj: </w:t>
      </w:r>
      <w:r w:rsidR="00CC189D" w:rsidRPr="00CC189D">
        <w:rPr>
          <w:rFonts w:ascii="Times New Roman" w:hAnsi="Times New Roman" w:cs="Times New Roman"/>
          <w:sz w:val="24"/>
          <w:lang w:val="bs-Latn-BA"/>
        </w:rPr>
        <w:t>_______________</w:t>
      </w:r>
      <w:r w:rsidR="00F60BB2" w:rsidRPr="00CC189D">
        <w:rPr>
          <w:rFonts w:ascii="Times New Roman" w:hAnsi="Times New Roman" w:cs="Times New Roman"/>
          <w:sz w:val="24"/>
          <w:lang w:val="bs-Latn-BA"/>
        </w:rPr>
        <w:t xml:space="preserve">                                                          </w:t>
      </w:r>
      <w:r w:rsidR="00CC189D">
        <w:rPr>
          <w:rFonts w:ascii="Times New Roman" w:hAnsi="Times New Roman" w:cs="Times New Roman"/>
          <w:sz w:val="24"/>
          <w:lang w:val="bs-Latn-BA"/>
        </w:rPr>
        <w:t xml:space="preserve">                  </w:t>
      </w:r>
      <w:r w:rsidR="00313445" w:rsidRPr="00A261D6">
        <w:rPr>
          <w:rFonts w:ascii="Times New Roman" w:hAnsi="Times New Roman" w:cs="Times New Roman"/>
          <w:sz w:val="24"/>
          <w:lang w:val="bs-Latn-BA"/>
        </w:rPr>
        <w:t>Turističko vijeće TZTK</w:t>
      </w:r>
    </w:p>
    <w:p w14:paraId="4D006B89" w14:textId="59A1AA7D" w:rsidR="00B53B6E" w:rsidRPr="00CC189D" w:rsidRDefault="00B53B6E" w:rsidP="0011034E">
      <w:pPr>
        <w:spacing w:after="0" w:line="240" w:lineRule="auto"/>
        <w:rPr>
          <w:rFonts w:ascii="Times New Roman" w:hAnsi="Times New Roman" w:cs="Times New Roman"/>
          <w:sz w:val="24"/>
          <w:lang w:val="bs-Latn-BA"/>
        </w:rPr>
      </w:pPr>
      <w:r w:rsidRPr="00CC189D">
        <w:rPr>
          <w:rFonts w:ascii="Times New Roman" w:hAnsi="Times New Roman" w:cs="Times New Roman"/>
          <w:sz w:val="24"/>
          <w:lang w:val="bs-Latn-BA"/>
        </w:rPr>
        <w:t>Tuzla, __________. godine</w:t>
      </w:r>
    </w:p>
    <w:p w14:paraId="6A78DFC5" w14:textId="470B7492" w:rsidR="00061892" w:rsidRPr="00CC189D" w:rsidRDefault="00F60BB2" w:rsidP="0011034E">
      <w:pPr>
        <w:spacing w:after="0" w:line="240" w:lineRule="auto"/>
        <w:rPr>
          <w:rFonts w:ascii="Times New Roman" w:hAnsi="Times New Roman" w:cs="Times New Roman"/>
          <w:sz w:val="24"/>
          <w:lang w:val="bs-Latn-BA"/>
        </w:rPr>
      </w:pPr>
      <w:r w:rsidRPr="00CC189D">
        <w:rPr>
          <w:rFonts w:ascii="Times New Roman" w:hAnsi="Times New Roman" w:cs="Times New Roman"/>
          <w:sz w:val="24"/>
          <w:lang w:val="bs-Latn-BA"/>
        </w:rPr>
        <w:t xml:space="preserve">                                       </w:t>
      </w:r>
      <w:r w:rsidR="00CC189D">
        <w:rPr>
          <w:rFonts w:ascii="Times New Roman" w:hAnsi="Times New Roman" w:cs="Times New Roman"/>
          <w:sz w:val="24"/>
          <w:lang w:val="bs-Latn-BA"/>
        </w:rPr>
        <w:t xml:space="preserve">                               </w:t>
      </w:r>
      <w:r w:rsidR="00313445">
        <w:rPr>
          <w:rFonts w:ascii="Times New Roman" w:hAnsi="Times New Roman" w:cs="Times New Roman"/>
          <w:sz w:val="24"/>
          <w:lang w:val="bs-Latn-BA"/>
        </w:rPr>
        <w:t xml:space="preserve">  </w:t>
      </w:r>
      <w:r w:rsidR="00A261D6">
        <w:rPr>
          <w:rFonts w:ascii="Times New Roman" w:hAnsi="Times New Roman" w:cs="Times New Roman"/>
          <w:sz w:val="24"/>
          <w:lang w:val="bs-Latn-BA"/>
        </w:rPr>
        <w:tab/>
      </w:r>
      <w:r w:rsidR="00A261D6">
        <w:rPr>
          <w:rFonts w:ascii="Times New Roman" w:hAnsi="Times New Roman" w:cs="Times New Roman"/>
          <w:sz w:val="24"/>
          <w:lang w:val="bs-Latn-BA"/>
        </w:rPr>
        <w:tab/>
      </w:r>
      <w:r w:rsidR="00A261D6">
        <w:rPr>
          <w:rFonts w:ascii="Times New Roman" w:hAnsi="Times New Roman" w:cs="Times New Roman"/>
          <w:sz w:val="24"/>
          <w:lang w:val="bs-Latn-BA"/>
        </w:rPr>
        <w:tab/>
        <w:t xml:space="preserve">        </w:t>
      </w:r>
      <w:r w:rsidR="00313445">
        <w:rPr>
          <w:rFonts w:ascii="Times New Roman" w:hAnsi="Times New Roman" w:cs="Times New Roman"/>
          <w:sz w:val="24"/>
          <w:lang w:val="bs-Latn-BA"/>
        </w:rPr>
        <w:t>Almir Žilić, dipl.ecc</w:t>
      </w:r>
    </w:p>
    <w:p w14:paraId="3A2D87DF" w14:textId="77777777" w:rsidR="00061892" w:rsidRPr="00061892" w:rsidRDefault="00061892" w:rsidP="0011034E">
      <w:pPr>
        <w:spacing w:after="0" w:line="240" w:lineRule="auto"/>
        <w:rPr>
          <w:sz w:val="24"/>
          <w:lang w:val="bs-Latn-BA"/>
        </w:rPr>
      </w:pPr>
    </w:p>
    <w:p w14:paraId="7FC240C9" w14:textId="77777777" w:rsidR="00F027DF" w:rsidRDefault="00F027DF" w:rsidP="0011034E">
      <w:pPr>
        <w:spacing w:after="0" w:line="240" w:lineRule="auto"/>
        <w:rPr>
          <w:sz w:val="24"/>
          <w:lang w:val="bs-Latn-BA"/>
        </w:rPr>
      </w:pPr>
    </w:p>
    <w:p w14:paraId="0DEF1A17" w14:textId="77777777" w:rsidR="00CF02F1" w:rsidRDefault="00CF02F1" w:rsidP="0011034E">
      <w:pPr>
        <w:spacing w:after="0" w:line="240" w:lineRule="auto"/>
        <w:rPr>
          <w:sz w:val="24"/>
          <w:lang w:val="bs-Latn-BA"/>
        </w:rPr>
      </w:pPr>
    </w:p>
    <w:p w14:paraId="28C8AE3D" w14:textId="77777777" w:rsidR="00CF02F1" w:rsidRDefault="00CF02F1" w:rsidP="0011034E">
      <w:pPr>
        <w:spacing w:after="0" w:line="240" w:lineRule="auto"/>
        <w:rPr>
          <w:sz w:val="24"/>
          <w:lang w:val="bs-Latn-BA"/>
        </w:rPr>
      </w:pPr>
    </w:p>
    <w:p w14:paraId="35D11162" w14:textId="77777777" w:rsidR="00CF02F1" w:rsidRDefault="00CF02F1" w:rsidP="0011034E">
      <w:pPr>
        <w:spacing w:after="0" w:line="240" w:lineRule="auto"/>
        <w:rPr>
          <w:sz w:val="24"/>
          <w:lang w:val="bs-Latn-BA"/>
        </w:rPr>
      </w:pPr>
    </w:p>
    <w:p w14:paraId="3094B16C" w14:textId="77777777" w:rsidR="00CF02F1" w:rsidRDefault="00CF02F1" w:rsidP="0011034E">
      <w:pPr>
        <w:spacing w:after="0" w:line="240" w:lineRule="auto"/>
        <w:rPr>
          <w:sz w:val="24"/>
          <w:lang w:val="bs-Latn-BA"/>
        </w:rPr>
      </w:pPr>
    </w:p>
    <w:p w14:paraId="53674763" w14:textId="77777777" w:rsidR="00CF02F1" w:rsidRDefault="00CF02F1" w:rsidP="0011034E">
      <w:pPr>
        <w:spacing w:after="0" w:line="240" w:lineRule="auto"/>
        <w:rPr>
          <w:sz w:val="24"/>
          <w:lang w:val="bs-Latn-BA"/>
        </w:rPr>
      </w:pPr>
    </w:p>
    <w:p w14:paraId="3C2A81EC" w14:textId="77777777" w:rsidR="00CF02F1" w:rsidRDefault="00CF02F1" w:rsidP="0011034E">
      <w:pPr>
        <w:spacing w:after="0" w:line="240" w:lineRule="auto"/>
        <w:rPr>
          <w:sz w:val="24"/>
          <w:lang w:val="bs-Latn-BA"/>
        </w:rPr>
      </w:pPr>
    </w:p>
    <w:p w14:paraId="45C71639" w14:textId="77777777" w:rsidR="00CF02F1" w:rsidRDefault="00CF02F1" w:rsidP="0011034E">
      <w:pPr>
        <w:spacing w:after="0" w:line="240" w:lineRule="auto"/>
        <w:rPr>
          <w:sz w:val="24"/>
          <w:lang w:val="bs-Latn-BA"/>
        </w:rPr>
      </w:pPr>
    </w:p>
    <w:p w14:paraId="01AC5A3C" w14:textId="77777777" w:rsidR="00CF02F1" w:rsidRDefault="00CF02F1" w:rsidP="0011034E">
      <w:pPr>
        <w:spacing w:after="0" w:line="240" w:lineRule="auto"/>
        <w:rPr>
          <w:sz w:val="24"/>
          <w:lang w:val="bs-Latn-BA"/>
        </w:rPr>
      </w:pPr>
    </w:p>
    <w:p w14:paraId="4C0E54E3" w14:textId="77777777" w:rsidR="00CF02F1" w:rsidRDefault="00CF02F1" w:rsidP="0011034E">
      <w:pPr>
        <w:spacing w:after="0" w:line="240" w:lineRule="auto"/>
        <w:rPr>
          <w:sz w:val="24"/>
          <w:lang w:val="bs-Latn-BA"/>
        </w:rPr>
      </w:pPr>
    </w:p>
    <w:p w14:paraId="5CDB5EEF" w14:textId="77777777" w:rsidR="00CF02F1" w:rsidRDefault="00CF02F1" w:rsidP="0011034E">
      <w:pPr>
        <w:spacing w:after="0" w:line="240" w:lineRule="auto"/>
        <w:rPr>
          <w:sz w:val="24"/>
          <w:lang w:val="bs-Latn-BA"/>
        </w:rPr>
      </w:pPr>
    </w:p>
    <w:p w14:paraId="66D5D8D4" w14:textId="77777777" w:rsidR="00CF02F1" w:rsidRDefault="00CF02F1" w:rsidP="0011034E">
      <w:pPr>
        <w:spacing w:after="0" w:line="240" w:lineRule="auto"/>
        <w:rPr>
          <w:sz w:val="24"/>
          <w:lang w:val="bs-Latn-BA"/>
        </w:rPr>
      </w:pPr>
    </w:p>
    <w:p w14:paraId="34EC2D56" w14:textId="77777777" w:rsidR="00CF02F1" w:rsidRDefault="00CF02F1" w:rsidP="0011034E">
      <w:pPr>
        <w:spacing w:after="0" w:line="240" w:lineRule="auto"/>
        <w:rPr>
          <w:sz w:val="24"/>
          <w:lang w:val="bs-Latn-BA"/>
        </w:rPr>
      </w:pPr>
    </w:p>
    <w:p w14:paraId="3EFB4506" w14:textId="77777777" w:rsidR="00CF02F1" w:rsidRDefault="00CF02F1" w:rsidP="0011034E">
      <w:pPr>
        <w:spacing w:after="0" w:line="240" w:lineRule="auto"/>
        <w:rPr>
          <w:sz w:val="24"/>
          <w:lang w:val="bs-Latn-BA"/>
        </w:rPr>
      </w:pPr>
    </w:p>
    <w:p w14:paraId="003A0B5C" w14:textId="77777777" w:rsidR="00CB0648" w:rsidRDefault="00CB0648" w:rsidP="0011034E">
      <w:pPr>
        <w:spacing w:after="0" w:line="240" w:lineRule="auto"/>
        <w:rPr>
          <w:sz w:val="24"/>
          <w:lang w:val="bs-Latn-BA"/>
        </w:rPr>
      </w:pPr>
    </w:p>
    <w:p w14:paraId="4DD28710" w14:textId="77777777" w:rsidR="00CB0648" w:rsidRDefault="00CB0648" w:rsidP="0011034E">
      <w:pPr>
        <w:spacing w:after="0" w:line="240" w:lineRule="auto"/>
        <w:rPr>
          <w:sz w:val="24"/>
          <w:lang w:val="bs-Latn-BA"/>
        </w:rPr>
      </w:pPr>
    </w:p>
    <w:p w14:paraId="209444F6" w14:textId="77777777" w:rsidR="00CB0648" w:rsidRDefault="00CB0648" w:rsidP="0011034E">
      <w:pPr>
        <w:spacing w:after="0" w:line="240" w:lineRule="auto"/>
        <w:rPr>
          <w:sz w:val="24"/>
          <w:lang w:val="bs-Latn-BA"/>
        </w:rPr>
      </w:pPr>
    </w:p>
    <w:p w14:paraId="7326528D" w14:textId="77777777" w:rsidR="00CB0648" w:rsidRDefault="00CB0648" w:rsidP="0011034E">
      <w:pPr>
        <w:spacing w:after="0" w:line="240" w:lineRule="auto"/>
        <w:rPr>
          <w:sz w:val="24"/>
          <w:lang w:val="bs-Latn-BA"/>
        </w:rPr>
      </w:pPr>
    </w:p>
    <w:p w14:paraId="4893C2B5" w14:textId="77777777" w:rsidR="00CF02F1" w:rsidRDefault="00CF02F1" w:rsidP="0011034E">
      <w:pPr>
        <w:spacing w:after="0" w:line="240" w:lineRule="auto"/>
        <w:rPr>
          <w:sz w:val="24"/>
          <w:lang w:val="bs-Latn-BA"/>
        </w:rPr>
      </w:pPr>
    </w:p>
    <w:p w14:paraId="7B9C7DA6" w14:textId="00493F9C" w:rsidR="00F027DF" w:rsidRPr="001264DA" w:rsidRDefault="001264DA" w:rsidP="0011034E">
      <w:pPr>
        <w:spacing w:after="0" w:line="240" w:lineRule="auto"/>
        <w:ind w:left="360"/>
        <w:jc w:val="center"/>
        <w:rPr>
          <w:rFonts w:ascii="Times New Roman" w:hAnsi="Times New Roman" w:cs="Times New Roman"/>
          <w:b/>
          <w:sz w:val="24"/>
          <w:lang w:val="bs-Latn-BA"/>
        </w:rPr>
      </w:pPr>
      <w:r w:rsidRPr="001264DA">
        <w:rPr>
          <w:rFonts w:ascii="Times New Roman" w:hAnsi="Times New Roman" w:cs="Times New Roman"/>
          <w:b/>
          <w:sz w:val="24"/>
          <w:lang w:val="bs-Latn-BA"/>
        </w:rPr>
        <w:lastRenderedPageBreak/>
        <w:t xml:space="preserve">OBRAZLOŽENJE </w:t>
      </w:r>
    </w:p>
    <w:p w14:paraId="275B83C6" w14:textId="77777777" w:rsidR="00936F2A" w:rsidRDefault="00936F2A" w:rsidP="0011034E">
      <w:pPr>
        <w:spacing w:after="0" w:line="240" w:lineRule="auto"/>
        <w:rPr>
          <w:rFonts w:ascii="Times New Roman" w:hAnsi="Times New Roman" w:cs="Times New Roman"/>
          <w:b/>
          <w:sz w:val="24"/>
          <w:szCs w:val="24"/>
          <w:lang w:val="bs-Latn-BA"/>
        </w:rPr>
      </w:pPr>
    </w:p>
    <w:p w14:paraId="6EC2E38F" w14:textId="4F6B44F5" w:rsidR="001264DA" w:rsidRDefault="001264DA" w:rsidP="0011034E">
      <w:pPr>
        <w:spacing w:after="0" w:line="240" w:lineRule="auto"/>
        <w:rPr>
          <w:rFonts w:ascii="Times New Roman" w:hAnsi="Times New Roman" w:cs="Times New Roman"/>
          <w:b/>
          <w:sz w:val="24"/>
          <w:szCs w:val="24"/>
          <w:lang w:val="bs-Latn-BA"/>
        </w:rPr>
      </w:pPr>
      <w:r w:rsidRPr="00936F2A">
        <w:rPr>
          <w:rFonts w:ascii="Times New Roman" w:hAnsi="Times New Roman" w:cs="Times New Roman"/>
          <w:b/>
          <w:sz w:val="24"/>
          <w:szCs w:val="24"/>
          <w:lang w:val="bs-Latn-BA"/>
        </w:rPr>
        <w:t xml:space="preserve">I </w:t>
      </w:r>
      <w:r w:rsidR="00710B23">
        <w:rPr>
          <w:rFonts w:ascii="Times New Roman" w:hAnsi="Times New Roman" w:cs="Times New Roman"/>
          <w:b/>
          <w:sz w:val="24"/>
          <w:szCs w:val="24"/>
          <w:lang w:val="bs-Latn-BA"/>
        </w:rPr>
        <w:t xml:space="preserve">- </w:t>
      </w:r>
      <w:r w:rsidRPr="00936F2A">
        <w:rPr>
          <w:rFonts w:ascii="Times New Roman" w:hAnsi="Times New Roman" w:cs="Times New Roman"/>
          <w:b/>
          <w:sz w:val="24"/>
          <w:szCs w:val="24"/>
          <w:lang w:val="bs-Latn-BA"/>
        </w:rPr>
        <w:t>PRAVNI OSNOV</w:t>
      </w:r>
    </w:p>
    <w:p w14:paraId="78A1CBED" w14:textId="77777777" w:rsidR="00710B23" w:rsidRPr="00936F2A" w:rsidRDefault="00710B23" w:rsidP="0011034E">
      <w:pPr>
        <w:spacing w:after="0" w:line="240" w:lineRule="auto"/>
        <w:rPr>
          <w:rFonts w:ascii="Times New Roman" w:hAnsi="Times New Roman" w:cs="Times New Roman"/>
          <w:b/>
          <w:sz w:val="24"/>
          <w:szCs w:val="24"/>
          <w:lang w:val="bs-Latn-BA"/>
        </w:rPr>
      </w:pPr>
    </w:p>
    <w:p w14:paraId="2A17472C" w14:textId="05DD56C0" w:rsidR="00710B23" w:rsidRDefault="00936F2A" w:rsidP="0011034E">
      <w:pPr>
        <w:pStyle w:val="StandardWeb"/>
        <w:spacing w:before="0" w:beforeAutospacing="0" w:after="0" w:afterAutospacing="0"/>
        <w:jc w:val="both"/>
        <w:rPr>
          <w:color w:val="000000" w:themeColor="text1"/>
          <w:lang w:val="bs-Latn-BA"/>
        </w:rPr>
      </w:pPr>
      <w:r w:rsidRPr="00710B23">
        <w:rPr>
          <w:color w:val="000000" w:themeColor="text1"/>
        </w:rPr>
        <w:t xml:space="preserve">Pravni osnov za donošenje Pravilnika o postupku prijema u radni odnos u Turističkoj zajednici Tuzlanskog kantona sadržan je u </w:t>
      </w:r>
      <w:r w:rsidR="00710B23" w:rsidRPr="00710B23">
        <w:rPr>
          <w:color w:val="000000" w:themeColor="text1"/>
          <w:lang w:val="bs-Latn-BA"/>
        </w:rPr>
        <w:t>članu 13. Zakona o turističkim zajednicama („Službene novine Tuzlanskog kantona, br. 11/15 i 14/16),</w:t>
      </w:r>
      <w:r w:rsidR="00710B23">
        <w:rPr>
          <w:color w:val="000000" w:themeColor="text1"/>
          <w:lang w:val="bs-Latn-BA"/>
        </w:rPr>
        <w:t xml:space="preserve"> koji uređuje nadležnost Turističkog vijeća TK za donošenje akata.</w:t>
      </w:r>
    </w:p>
    <w:p w14:paraId="689BB706" w14:textId="11EC37CB" w:rsidR="00710B23" w:rsidRDefault="00710B23" w:rsidP="0011034E">
      <w:pPr>
        <w:pStyle w:val="StandardWeb"/>
        <w:spacing w:before="0" w:beforeAutospacing="0" w:after="0" w:afterAutospacing="0"/>
        <w:jc w:val="both"/>
        <w:rPr>
          <w:color w:val="000000" w:themeColor="text1"/>
        </w:rPr>
      </w:pPr>
      <w:r>
        <w:rPr>
          <w:color w:val="000000" w:themeColor="text1"/>
        </w:rPr>
        <w:t>Č</w:t>
      </w:r>
      <w:r w:rsidR="00936F2A" w:rsidRPr="00710B23">
        <w:rPr>
          <w:color w:val="000000" w:themeColor="text1"/>
        </w:rPr>
        <w:t xml:space="preserve">lan </w:t>
      </w:r>
      <w:r w:rsidRPr="00710B23">
        <w:rPr>
          <w:color w:val="000000" w:themeColor="text1"/>
        </w:rPr>
        <w:t>118</w:t>
      </w:r>
      <w:r w:rsidR="00936F2A" w:rsidRPr="00710B23">
        <w:rPr>
          <w:color w:val="000000" w:themeColor="text1"/>
        </w:rPr>
        <w:t xml:space="preserve">. Zakona o radu („Službene novine Federacije BiH“, br. 26/16, 89/18, 44/22 i 39/24), </w:t>
      </w:r>
      <w:r>
        <w:rPr>
          <w:color w:val="000000" w:themeColor="text1"/>
        </w:rPr>
        <w:t xml:space="preserve">  propisuje obavezu </w:t>
      </w:r>
      <w:r w:rsidRPr="00710B23">
        <w:rPr>
          <w:color w:val="000000" w:themeColor="text1"/>
        </w:rPr>
        <w:t>donošenja internog pravilnika kojim</w:t>
      </w:r>
      <w:r>
        <w:rPr>
          <w:color w:val="000000" w:themeColor="text1"/>
        </w:rPr>
        <w:t>,</w:t>
      </w:r>
      <w:r w:rsidRPr="00710B23">
        <w:rPr>
          <w:color w:val="000000" w:themeColor="text1"/>
        </w:rPr>
        <w:t xml:space="preserve"> </w:t>
      </w:r>
      <w:r>
        <w:rPr>
          <w:color w:val="000000" w:themeColor="text1"/>
        </w:rPr>
        <w:t xml:space="preserve">između ostalog,  </w:t>
      </w:r>
      <w:r w:rsidRPr="00710B23">
        <w:rPr>
          <w:color w:val="000000" w:themeColor="text1"/>
        </w:rPr>
        <w:t>bliže uređuje procedura prijema u radni odnos.</w:t>
      </w:r>
    </w:p>
    <w:p w14:paraId="442F4A47" w14:textId="19BF075A" w:rsidR="00200C1E" w:rsidRDefault="00710B23" w:rsidP="0011034E">
      <w:pPr>
        <w:pStyle w:val="StandardWeb"/>
        <w:spacing w:before="0" w:beforeAutospacing="0" w:after="0" w:afterAutospacing="0"/>
        <w:jc w:val="both"/>
        <w:rPr>
          <w:color w:val="000000" w:themeColor="text1"/>
        </w:rPr>
      </w:pPr>
      <w:r>
        <w:rPr>
          <w:color w:val="000000" w:themeColor="text1"/>
        </w:rPr>
        <w:t>Č</w:t>
      </w:r>
      <w:r w:rsidRPr="00710B23">
        <w:rPr>
          <w:color w:val="000000" w:themeColor="text1"/>
        </w:rPr>
        <w:t>lan 12. stav (7) Uredbe o postupku prijema u radni odnos u javnom sektoru u Tuzlanskom kantonu („Službene novine Tuzlanskog kantona“, br. 4/19, 4/20, 11/20 i 5/21),</w:t>
      </w:r>
      <w:r>
        <w:rPr>
          <w:color w:val="000000" w:themeColor="text1"/>
        </w:rPr>
        <w:t xml:space="preserve"> uređuje da će poslodavac pravilnikom o radu ili drugim internim aktom urediti način, postupak i druga pitanja u vezi sa procesom izbora kandidata</w:t>
      </w:r>
      <w:r w:rsidR="00936F2A" w:rsidRPr="00710B23">
        <w:rPr>
          <w:color w:val="000000" w:themeColor="text1"/>
        </w:rPr>
        <w:t xml:space="preserve"> </w:t>
      </w:r>
      <w:r w:rsidR="00200C1E">
        <w:rPr>
          <w:color w:val="000000" w:themeColor="text1"/>
        </w:rPr>
        <w:t>za prijem u</w:t>
      </w:r>
      <w:r w:rsidR="00936F2A" w:rsidRPr="00710B23">
        <w:rPr>
          <w:color w:val="000000" w:themeColor="text1"/>
        </w:rPr>
        <w:t xml:space="preserve"> radni odnos</w:t>
      </w:r>
      <w:r w:rsidR="00200C1E">
        <w:rPr>
          <w:color w:val="000000" w:themeColor="text1"/>
        </w:rPr>
        <w:t>.</w:t>
      </w:r>
    </w:p>
    <w:p w14:paraId="5089C403" w14:textId="77777777" w:rsidR="00200C1E" w:rsidRDefault="00200C1E" w:rsidP="0011034E">
      <w:pPr>
        <w:pStyle w:val="StandardWeb"/>
        <w:spacing w:before="0" w:beforeAutospacing="0" w:after="0" w:afterAutospacing="0"/>
        <w:jc w:val="both"/>
        <w:rPr>
          <w:color w:val="000000" w:themeColor="text1"/>
        </w:rPr>
      </w:pPr>
    </w:p>
    <w:p w14:paraId="5A6B4466" w14:textId="77777777" w:rsidR="00710B23" w:rsidRDefault="00710B23" w:rsidP="0011034E">
      <w:pPr>
        <w:pStyle w:val="StandardWeb"/>
        <w:spacing w:before="0" w:beforeAutospacing="0" w:after="0" w:afterAutospacing="0"/>
        <w:jc w:val="both"/>
      </w:pPr>
    </w:p>
    <w:p w14:paraId="233D9D79" w14:textId="1770CD86" w:rsidR="00936F2A" w:rsidRDefault="00936F2A" w:rsidP="0011034E">
      <w:pPr>
        <w:pStyle w:val="StandardWeb"/>
        <w:spacing w:before="0" w:beforeAutospacing="0" w:after="0" w:afterAutospacing="0"/>
        <w:rPr>
          <w:b/>
        </w:rPr>
      </w:pPr>
      <w:r w:rsidRPr="00936F2A">
        <w:rPr>
          <w:b/>
        </w:rPr>
        <w:t xml:space="preserve">II </w:t>
      </w:r>
      <w:r w:rsidR="00200C1E">
        <w:rPr>
          <w:b/>
        </w:rPr>
        <w:t xml:space="preserve">- </w:t>
      </w:r>
      <w:r w:rsidRPr="00936F2A">
        <w:rPr>
          <w:b/>
        </w:rPr>
        <w:t>RAZLOZI ZA DONOŠENJE</w:t>
      </w:r>
    </w:p>
    <w:p w14:paraId="72AB20D4" w14:textId="77777777" w:rsidR="00710B23" w:rsidRPr="00936F2A" w:rsidRDefault="00710B23" w:rsidP="0011034E">
      <w:pPr>
        <w:pStyle w:val="StandardWeb"/>
        <w:spacing w:before="0" w:beforeAutospacing="0" w:after="0" w:afterAutospacing="0"/>
        <w:rPr>
          <w:b/>
        </w:rPr>
      </w:pPr>
    </w:p>
    <w:p w14:paraId="0DCEE7BA" w14:textId="77777777" w:rsidR="00936F2A" w:rsidRDefault="00936F2A" w:rsidP="0011034E">
      <w:pPr>
        <w:pStyle w:val="StandardWeb"/>
        <w:spacing w:before="0" w:beforeAutospacing="0" w:after="0" w:afterAutospacing="0"/>
        <w:jc w:val="both"/>
      </w:pPr>
      <w:r w:rsidRPr="00936F2A">
        <w:t>Razlog za donošenje Pravilnika o postupku prijema u radni odnos u Turističkoj zajednici Tuzlanskog kantona jeste potreba za uspostavljanjem jasne, transparentne, jednoobrazne i zakonite procedure prijema zaposlenika u radni odnos, u skladu sa važećim propisima iz oblasti rada i zapošljavanja u javnom sektoru.</w:t>
      </w:r>
    </w:p>
    <w:p w14:paraId="5D893B62" w14:textId="77777777" w:rsidR="00200C1E" w:rsidRPr="00936F2A" w:rsidRDefault="00200C1E" w:rsidP="0011034E">
      <w:pPr>
        <w:pStyle w:val="StandardWeb"/>
        <w:spacing w:before="0" w:beforeAutospacing="0" w:after="0" w:afterAutospacing="0"/>
        <w:jc w:val="both"/>
      </w:pPr>
    </w:p>
    <w:p w14:paraId="559C89F5" w14:textId="77777777" w:rsidR="00936F2A" w:rsidRDefault="00936F2A" w:rsidP="0011034E">
      <w:pPr>
        <w:pStyle w:val="StandardWeb"/>
        <w:spacing w:before="0" w:beforeAutospacing="0" w:after="0" w:afterAutospacing="0"/>
      </w:pPr>
      <w:r w:rsidRPr="00936F2A">
        <w:t>Donošenjem ovog pravilnika detaljno se uređuju pitanja koja se odnose na:</w:t>
      </w:r>
    </w:p>
    <w:p w14:paraId="74B81729" w14:textId="77777777" w:rsidR="00200C1E" w:rsidRPr="00936F2A" w:rsidRDefault="00200C1E" w:rsidP="0011034E">
      <w:pPr>
        <w:pStyle w:val="StandardWeb"/>
        <w:spacing w:before="0" w:beforeAutospacing="0" w:after="0" w:afterAutospacing="0"/>
      </w:pPr>
    </w:p>
    <w:p w14:paraId="25C19254" w14:textId="357BA9B5" w:rsidR="00200C1E" w:rsidRPr="00200C1E" w:rsidRDefault="00200C1E" w:rsidP="00200C1E">
      <w:pPr>
        <w:pStyle w:val="Odlomakpopisa"/>
        <w:numPr>
          <w:ilvl w:val="0"/>
          <w:numId w:val="39"/>
        </w:numPr>
        <w:spacing w:after="0" w:line="240" w:lineRule="auto"/>
        <w:jc w:val="both"/>
        <w:rPr>
          <w:rFonts w:ascii="Times New Roman" w:hAnsi="Times New Roman" w:cs="Times New Roman"/>
          <w:color w:val="000000" w:themeColor="text1"/>
          <w:sz w:val="24"/>
          <w:lang w:val="bs-Latn-BA"/>
        </w:rPr>
      </w:pPr>
      <w:r w:rsidRPr="00200C1E">
        <w:rPr>
          <w:rFonts w:ascii="Times New Roman" w:hAnsi="Times New Roman" w:cs="Times New Roman"/>
          <w:color w:val="000000" w:themeColor="text1"/>
          <w:sz w:val="24"/>
          <w:lang w:val="bs-Latn-BA"/>
        </w:rPr>
        <w:t>postupak prijema u radni odnos,</w:t>
      </w:r>
    </w:p>
    <w:p w14:paraId="7C267680" w14:textId="77777777" w:rsidR="00200C1E" w:rsidRDefault="00200C1E" w:rsidP="00200C1E">
      <w:pPr>
        <w:pStyle w:val="Odlomakpopisa"/>
        <w:numPr>
          <w:ilvl w:val="0"/>
          <w:numId w:val="39"/>
        </w:numPr>
        <w:spacing w:after="0" w:line="240" w:lineRule="auto"/>
        <w:jc w:val="both"/>
        <w:rPr>
          <w:rFonts w:ascii="Times New Roman" w:hAnsi="Times New Roman" w:cs="Times New Roman"/>
          <w:sz w:val="24"/>
          <w:lang w:val="bs-Latn-BA"/>
        </w:rPr>
      </w:pPr>
      <w:r w:rsidRPr="00200C1E">
        <w:rPr>
          <w:rFonts w:ascii="Times New Roman" w:hAnsi="Times New Roman" w:cs="Times New Roman"/>
          <w:sz w:val="24"/>
          <w:lang w:val="bs-Latn-BA"/>
        </w:rPr>
        <w:t xml:space="preserve">opći i posebni uslovi za prijem u radni odnos, </w:t>
      </w:r>
    </w:p>
    <w:p w14:paraId="25F1A7A8" w14:textId="77777777" w:rsidR="00200C1E" w:rsidRDefault="00200C1E" w:rsidP="00200C1E">
      <w:pPr>
        <w:pStyle w:val="Odlomakpopisa"/>
        <w:numPr>
          <w:ilvl w:val="0"/>
          <w:numId w:val="39"/>
        </w:numPr>
        <w:spacing w:after="0" w:line="240" w:lineRule="auto"/>
        <w:jc w:val="both"/>
        <w:rPr>
          <w:rFonts w:ascii="Times New Roman" w:hAnsi="Times New Roman" w:cs="Times New Roman"/>
          <w:sz w:val="24"/>
          <w:lang w:val="bs-Latn-BA"/>
        </w:rPr>
      </w:pPr>
      <w:r w:rsidRPr="00200C1E">
        <w:rPr>
          <w:rFonts w:ascii="Times New Roman" w:hAnsi="Times New Roman" w:cs="Times New Roman"/>
          <w:sz w:val="24"/>
          <w:lang w:val="bs-Latn-BA"/>
        </w:rPr>
        <w:t xml:space="preserve">komisija za izbor kandidata, </w:t>
      </w:r>
    </w:p>
    <w:p w14:paraId="669C4431" w14:textId="77777777" w:rsidR="00200C1E" w:rsidRDefault="00200C1E" w:rsidP="00200C1E">
      <w:pPr>
        <w:pStyle w:val="Odlomakpopisa"/>
        <w:numPr>
          <w:ilvl w:val="0"/>
          <w:numId w:val="39"/>
        </w:numPr>
        <w:spacing w:after="0" w:line="240" w:lineRule="auto"/>
        <w:jc w:val="both"/>
        <w:rPr>
          <w:rFonts w:ascii="Times New Roman" w:hAnsi="Times New Roman" w:cs="Times New Roman"/>
          <w:sz w:val="24"/>
          <w:lang w:val="bs-Latn-BA"/>
        </w:rPr>
      </w:pPr>
      <w:r w:rsidRPr="00200C1E">
        <w:rPr>
          <w:rFonts w:ascii="Times New Roman" w:hAnsi="Times New Roman" w:cs="Times New Roman"/>
          <w:sz w:val="24"/>
          <w:lang w:val="bs-Latn-BA"/>
        </w:rPr>
        <w:t xml:space="preserve">prijave i postupak izbora kandidata za prijem u radni odnos, </w:t>
      </w:r>
    </w:p>
    <w:p w14:paraId="2174B364" w14:textId="747EF5A9" w:rsidR="00200C1E" w:rsidRDefault="00200C1E" w:rsidP="00200C1E">
      <w:pPr>
        <w:pStyle w:val="Odlomakpopisa"/>
        <w:numPr>
          <w:ilvl w:val="0"/>
          <w:numId w:val="39"/>
        </w:numPr>
        <w:spacing w:after="0" w:line="240" w:lineRule="auto"/>
        <w:jc w:val="both"/>
        <w:rPr>
          <w:rFonts w:ascii="Times New Roman" w:hAnsi="Times New Roman" w:cs="Times New Roman"/>
          <w:sz w:val="24"/>
          <w:lang w:val="bs-Latn-BA"/>
        </w:rPr>
      </w:pPr>
      <w:r w:rsidRPr="00200C1E">
        <w:rPr>
          <w:rFonts w:ascii="Times New Roman" w:hAnsi="Times New Roman" w:cs="Times New Roman"/>
          <w:sz w:val="24"/>
          <w:lang w:val="bs-Latn-BA"/>
        </w:rPr>
        <w:t>prednost</w:t>
      </w:r>
      <w:r>
        <w:rPr>
          <w:rFonts w:ascii="Times New Roman" w:hAnsi="Times New Roman" w:cs="Times New Roman"/>
          <w:sz w:val="24"/>
          <w:lang w:val="bs-Latn-BA"/>
        </w:rPr>
        <w:t xml:space="preserve"> pri </w:t>
      </w:r>
      <w:r w:rsidRPr="00200C1E">
        <w:rPr>
          <w:rFonts w:ascii="Times New Roman" w:hAnsi="Times New Roman" w:cs="Times New Roman"/>
          <w:sz w:val="24"/>
          <w:lang w:val="bs-Latn-BA"/>
        </w:rPr>
        <w:t xml:space="preserve">zapošljavanju, </w:t>
      </w:r>
    </w:p>
    <w:p w14:paraId="25504A93" w14:textId="77777777" w:rsidR="00200C1E" w:rsidRDefault="00200C1E" w:rsidP="00200C1E">
      <w:pPr>
        <w:pStyle w:val="Odlomakpopisa"/>
        <w:numPr>
          <w:ilvl w:val="0"/>
          <w:numId w:val="39"/>
        </w:numPr>
        <w:spacing w:after="0" w:line="240" w:lineRule="auto"/>
        <w:jc w:val="both"/>
        <w:rPr>
          <w:rFonts w:ascii="Times New Roman" w:hAnsi="Times New Roman" w:cs="Times New Roman"/>
          <w:sz w:val="24"/>
          <w:lang w:val="bs-Latn-BA"/>
        </w:rPr>
      </w:pPr>
      <w:r w:rsidRPr="00200C1E">
        <w:rPr>
          <w:rFonts w:ascii="Times New Roman" w:hAnsi="Times New Roman" w:cs="Times New Roman"/>
          <w:sz w:val="24"/>
          <w:lang w:val="bs-Latn-BA"/>
        </w:rPr>
        <w:t xml:space="preserve">lista uspješnih kandidata i </w:t>
      </w:r>
    </w:p>
    <w:p w14:paraId="73913151" w14:textId="1449A400" w:rsidR="00200C1E" w:rsidRPr="00200C1E" w:rsidRDefault="00200C1E" w:rsidP="00200C1E">
      <w:pPr>
        <w:pStyle w:val="Odlomakpopisa"/>
        <w:numPr>
          <w:ilvl w:val="0"/>
          <w:numId w:val="39"/>
        </w:numPr>
        <w:spacing w:after="0" w:line="240" w:lineRule="auto"/>
        <w:jc w:val="both"/>
        <w:rPr>
          <w:rFonts w:ascii="Times New Roman" w:hAnsi="Times New Roman" w:cs="Times New Roman"/>
          <w:sz w:val="24"/>
          <w:lang w:val="bs-Latn-BA"/>
        </w:rPr>
      </w:pPr>
      <w:r w:rsidRPr="00200C1E">
        <w:rPr>
          <w:rFonts w:ascii="Times New Roman" w:hAnsi="Times New Roman" w:cs="Times New Roman"/>
          <w:sz w:val="24"/>
          <w:lang w:val="bs-Latn-BA"/>
        </w:rPr>
        <w:t>odluka o prijemu u radni odnos.</w:t>
      </w:r>
    </w:p>
    <w:p w14:paraId="555D63B3" w14:textId="77777777" w:rsidR="00200C1E" w:rsidRPr="00936F2A" w:rsidRDefault="00200C1E" w:rsidP="00200C1E">
      <w:pPr>
        <w:spacing w:after="0" w:line="240" w:lineRule="auto"/>
        <w:ind w:left="720"/>
        <w:rPr>
          <w:rFonts w:ascii="Times New Roman" w:hAnsi="Times New Roman" w:cs="Times New Roman"/>
          <w:sz w:val="24"/>
          <w:szCs w:val="24"/>
        </w:rPr>
      </w:pPr>
    </w:p>
    <w:p w14:paraId="7AC6A1C4" w14:textId="77777777" w:rsidR="00200C1E" w:rsidRPr="00936F2A" w:rsidRDefault="00200C1E" w:rsidP="0011034E">
      <w:pPr>
        <w:pStyle w:val="StandardWeb"/>
        <w:spacing w:before="0" w:beforeAutospacing="0" w:after="0" w:afterAutospacing="0"/>
        <w:jc w:val="both"/>
      </w:pPr>
    </w:p>
    <w:p w14:paraId="44A927FD" w14:textId="77777777" w:rsidR="00936F2A" w:rsidRDefault="00936F2A" w:rsidP="0011034E">
      <w:pPr>
        <w:pStyle w:val="StandardWeb"/>
        <w:spacing w:before="0" w:beforeAutospacing="0" w:after="0" w:afterAutospacing="0"/>
        <w:jc w:val="both"/>
      </w:pPr>
      <w:r w:rsidRPr="00936F2A">
        <w:t>Donošenjem ovog pravilnika stvara se jedinstven interni pravni okvir za provođenje procedura zapošljavanja, čime će se osigurati efikasnije, jasnije i pravno sigurnije provođenje postupaka prijema u radni odnos.</w:t>
      </w:r>
    </w:p>
    <w:p w14:paraId="3138D0F1" w14:textId="77777777" w:rsidR="00200C1E" w:rsidRDefault="00200C1E" w:rsidP="0011034E">
      <w:pPr>
        <w:pStyle w:val="StandardWeb"/>
        <w:spacing w:before="0" w:beforeAutospacing="0" w:after="0" w:afterAutospacing="0"/>
        <w:jc w:val="both"/>
      </w:pPr>
    </w:p>
    <w:p w14:paraId="45A35067" w14:textId="77777777" w:rsidR="00200C1E" w:rsidRPr="00936F2A" w:rsidRDefault="00200C1E" w:rsidP="0011034E">
      <w:pPr>
        <w:pStyle w:val="StandardWeb"/>
        <w:spacing w:before="0" w:beforeAutospacing="0" w:after="0" w:afterAutospacing="0"/>
        <w:jc w:val="both"/>
      </w:pPr>
    </w:p>
    <w:p w14:paraId="07FC22F1" w14:textId="32880604" w:rsidR="00B23F68" w:rsidRPr="00B23F68" w:rsidRDefault="00477A08" w:rsidP="0011034E">
      <w:pPr>
        <w:spacing w:after="0" w:line="240" w:lineRule="auto"/>
        <w:rPr>
          <w:b/>
          <w:sz w:val="24"/>
          <w:lang w:val="bs-Latn-BA"/>
        </w:rPr>
      </w:pPr>
      <w:r>
        <w:rPr>
          <w:rFonts w:ascii="Times New Roman" w:eastAsia="Times New Roman" w:hAnsi="Times New Roman" w:cs="Times New Roman"/>
          <w:sz w:val="24"/>
          <w:szCs w:val="24"/>
          <w:lang w:val="hr-HR" w:eastAsia="hr-HR"/>
        </w:rPr>
        <w:t xml:space="preserve">Tuzla, </w:t>
      </w:r>
      <w:r w:rsidR="00936F2A">
        <w:rPr>
          <w:rFonts w:ascii="Times New Roman" w:eastAsia="Times New Roman" w:hAnsi="Times New Roman" w:cs="Times New Roman"/>
          <w:sz w:val="24"/>
          <w:szCs w:val="24"/>
          <w:lang w:val="hr-HR" w:eastAsia="hr-HR"/>
        </w:rPr>
        <w:t>14</w:t>
      </w:r>
      <w:r w:rsidR="007A6035">
        <w:rPr>
          <w:rFonts w:ascii="Times New Roman" w:eastAsia="Times New Roman" w:hAnsi="Times New Roman" w:cs="Times New Roman"/>
          <w:sz w:val="24"/>
          <w:szCs w:val="24"/>
          <w:lang w:val="hr-HR" w:eastAsia="hr-HR"/>
        </w:rPr>
        <w:t>.</w:t>
      </w:r>
      <w:r w:rsidR="00936F2A">
        <w:rPr>
          <w:rFonts w:ascii="Times New Roman" w:eastAsia="Times New Roman" w:hAnsi="Times New Roman" w:cs="Times New Roman"/>
          <w:sz w:val="24"/>
          <w:szCs w:val="24"/>
          <w:lang w:val="hr-HR" w:eastAsia="hr-HR"/>
        </w:rPr>
        <w:t>05</w:t>
      </w:r>
      <w:r>
        <w:rPr>
          <w:rFonts w:ascii="Times New Roman" w:eastAsia="Times New Roman" w:hAnsi="Times New Roman" w:cs="Times New Roman"/>
          <w:sz w:val="24"/>
          <w:szCs w:val="24"/>
          <w:lang w:val="hr-HR" w:eastAsia="hr-HR"/>
        </w:rPr>
        <w:t>.202</w:t>
      </w:r>
      <w:r w:rsidR="00936F2A">
        <w:rPr>
          <w:rFonts w:ascii="Times New Roman" w:eastAsia="Times New Roman" w:hAnsi="Times New Roman" w:cs="Times New Roman"/>
          <w:sz w:val="24"/>
          <w:szCs w:val="24"/>
          <w:lang w:val="hr-HR" w:eastAsia="hr-HR"/>
        </w:rPr>
        <w:t>6</w:t>
      </w:r>
      <w:r>
        <w:rPr>
          <w:rFonts w:ascii="Times New Roman" w:eastAsia="Times New Roman" w:hAnsi="Times New Roman" w:cs="Times New Roman"/>
          <w:sz w:val="24"/>
          <w:szCs w:val="24"/>
          <w:lang w:val="hr-HR" w:eastAsia="hr-HR"/>
        </w:rPr>
        <w:t>. godine</w:t>
      </w:r>
    </w:p>
    <w:sectPr w:rsidR="00B23F68" w:rsidRPr="00B23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jaVu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DD0"/>
    <w:multiLevelType w:val="hybridMultilevel"/>
    <w:tmpl w:val="489255BE"/>
    <w:lvl w:ilvl="0" w:tplc="755CAF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EC540A"/>
    <w:multiLevelType w:val="multilevel"/>
    <w:tmpl w:val="16B8E13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081546"/>
    <w:multiLevelType w:val="hybridMultilevel"/>
    <w:tmpl w:val="B8D085AC"/>
    <w:lvl w:ilvl="0" w:tplc="755CA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2729C"/>
    <w:multiLevelType w:val="hybridMultilevel"/>
    <w:tmpl w:val="53A2F4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761631"/>
    <w:multiLevelType w:val="multilevel"/>
    <w:tmpl w:val="51C45382"/>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FC141F"/>
    <w:multiLevelType w:val="hybridMultilevel"/>
    <w:tmpl w:val="5B1C92B6"/>
    <w:lvl w:ilvl="0" w:tplc="755CAF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96343F"/>
    <w:multiLevelType w:val="hybridMultilevel"/>
    <w:tmpl w:val="26141EA6"/>
    <w:lvl w:ilvl="0" w:tplc="755CAF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453EE3"/>
    <w:multiLevelType w:val="hybridMultilevel"/>
    <w:tmpl w:val="9B9E81B4"/>
    <w:lvl w:ilvl="0" w:tplc="76C2799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F10F7B"/>
    <w:multiLevelType w:val="hybridMultilevel"/>
    <w:tmpl w:val="9ED873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376A94"/>
    <w:multiLevelType w:val="multilevel"/>
    <w:tmpl w:val="51C45382"/>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755CDC"/>
    <w:multiLevelType w:val="multilevel"/>
    <w:tmpl w:val="51C45382"/>
    <w:lvl w:ilvl="0">
      <w:start w:val="1"/>
      <w:numFmt w:val="decimal"/>
      <w:lvlText w:val="(%1)"/>
      <w:lvlJc w:val="left"/>
      <w:pPr>
        <w:ind w:left="450" w:hanging="360"/>
      </w:pPr>
      <w:rPr>
        <w:rFonts w:hint="default"/>
        <w:b w:val="0"/>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11" w15:restartNumberingAfterBreak="0">
    <w:nsid w:val="1A362F22"/>
    <w:multiLevelType w:val="hybridMultilevel"/>
    <w:tmpl w:val="F550BFD0"/>
    <w:lvl w:ilvl="0" w:tplc="755CAF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11132A"/>
    <w:multiLevelType w:val="multilevel"/>
    <w:tmpl w:val="D676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EA4F80"/>
    <w:multiLevelType w:val="hybridMultilevel"/>
    <w:tmpl w:val="917495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2026EC"/>
    <w:multiLevelType w:val="hybridMultilevel"/>
    <w:tmpl w:val="5DB8F7E0"/>
    <w:lvl w:ilvl="0" w:tplc="755CAF7A">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5" w15:restartNumberingAfterBreak="0">
    <w:nsid w:val="243C4C06"/>
    <w:multiLevelType w:val="hybridMultilevel"/>
    <w:tmpl w:val="9D9CD68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6C464D0"/>
    <w:multiLevelType w:val="hybridMultilevel"/>
    <w:tmpl w:val="B36E26A4"/>
    <w:lvl w:ilvl="0" w:tplc="755CAF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157850"/>
    <w:multiLevelType w:val="hybridMultilevel"/>
    <w:tmpl w:val="AE707D04"/>
    <w:lvl w:ilvl="0" w:tplc="755CAF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5B3C30"/>
    <w:multiLevelType w:val="hybridMultilevel"/>
    <w:tmpl w:val="6154571C"/>
    <w:lvl w:ilvl="0" w:tplc="755CA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891B8C"/>
    <w:multiLevelType w:val="hybridMultilevel"/>
    <w:tmpl w:val="8466AD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040EA6"/>
    <w:multiLevelType w:val="hybridMultilevel"/>
    <w:tmpl w:val="655CF892"/>
    <w:lvl w:ilvl="0" w:tplc="6C4C17C6">
      <w:numFmt w:val="bullet"/>
      <w:lvlText w:val="-"/>
      <w:lvlJc w:val="left"/>
      <w:pPr>
        <w:ind w:left="720" w:hanging="360"/>
      </w:pPr>
      <w:rPr>
        <w:rFonts w:ascii="Times New Roman" w:eastAsiaTheme="minorHAnsi" w:hAnsi="Times New Roman" w:cs="Times New Roman" w:hint="default"/>
        <w:color w:val="000000" w:themeColor="text1"/>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1" w15:restartNumberingAfterBreak="0">
    <w:nsid w:val="2F2F5DDB"/>
    <w:multiLevelType w:val="hybridMultilevel"/>
    <w:tmpl w:val="C1FEE9C2"/>
    <w:lvl w:ilvl="0" w:tplc="755CA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5B5404"/>
    <w:multiLevelType w:val="hybridMultilevel"/>
    <w:tmpl w:val="D5800D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553D6B"/>
    <w:multiLevelType w:val="hybridMultilevel"/>
    <w:tmpl w:val="224C3AC4"/>
    <w:lvl w:ilvl="0" w:tplc="D7240B4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830386"/>
    <w:multiLevelType w:val="hybridMultilevel"/>
    <w:tmpl w:val="2B8ABF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4123CB"/>
    <w:multiLevelType w:val="hybridMultilevel"/>
    <w:tmpl w:val="ACB8AF88"/>
    <w:lvl w:ilvl="0" w:tplc="755CAF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B0661D"/>
    <w:multiLevelType w:val="hybridMultilevel"/>
    <w:tmpl w:val="CCDA6B46"/>
    <w:lvl w:ilvl="0" w:tplc="755CA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E5C23"/>
    <w:multiLevelType w:val="hybridMultilevel"/>
    <w:tmpl w:val="0AD6FB54"/>
    <w:lvl w:ilvl="0" w:tplc="101A0017">
      <w:start w:val="1"/>
      <w:numFmt w:val="lowerLetter"/>
      <w:lvlText w:val="%1)"/>
      <w:lvlJc w:val="left"/>
      <w:pPr>
        <w:ind w:left="360" w:hanging="360"/>
      </w:p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28" w15:restartNumberingAfterBreak="0">
    <w:nsid w:val="527F285F"/>
    <w:multiLevelType w:val="multilevel"/>
    <w:tmpl w:val="92CABD6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47F4761"/>
    <w:multiLevelType w:val="hybridMultilevel"/>
    <w:tmpl w:val="14D6A5EA"/>
    <w:lvl w:ilvl="0" w:tplc="755CAF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3177F5"/>
    <w:multiLevelType w:val="multilevel"/>
    <w:tmpl w:val="51C45382"/>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9FE2332"/>
    <w:multiLevelType w:val="hybridMultilevel"/>
    <w:tmpl w:val="E9EEE564"/>
    <w:lvl w:ilvl="0" w:tplc="755CAF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E818C4"/>
    <w:multiLevelType w:val="hybridMultilevel"/>
    <w:tmpl w:val="7A2C776A"/>
    <w:lvl w:ilvl="0" w:tplc="755CAF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C5B4C8B"/>
    <w:multiLevelType w:val="multilevel"/>
    <w:tmpl w:val="51C45382"/>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C6D069A"/>
    <w:multiLevelType w:val="hybridMultilevel"/>
    <w:tmpl w:val="F48E9F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46522A"/>
    <w:multiLevelType w:val="hybridMultilevel"/>
    <w:tmpl w:val="91223202"/>
    <w:lvl w:ilvl="0" w:tplc="CE1C9D4E">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3E239C"/>
    <w:multiLevelType w:val="hybridMultilevel"/>
    <w:tmpl w:val="7CE613B6"/>
    <w:lvl w:ilvl="0" w:tplc="101A0017">
      <w:start w:val="1"/>
      <w:numFmt w:val="lowerLetter"/>
      <w:lvlText w:val="%1)"/>
      <w:lvlJc w:val="left"/>
      <w:pPr>
        <w:ind w:left="1080" w:hanging="360"/>
      </w:p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37" w15:restartNumberingAfterBreak="0">
    <w:nsid w:val="6F945F49"/>
    <w:multiLevelType w:val="hybridMultilevel"/>
    <w:tmpl w:val="7CF8A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4E41FC"/>
    <w:multiLevelType w:val="multilevel"/>
    <w:tmpl w:val="04090023"/>
    <w:lvl w:ilvl="0">
      <w:start w:val="1"/>
      <w:numFmt w:val="upperRoman"/>
      <w:pStyle w:val="Naslov1"/>
      <w:lvlText w:val="Article %1."/>
      <w:lvlJc w:val="left"/>
      <w:pPr>
        <w:ind w:left="0" w:firstLine="0"/>
      </w:pPr>
    </w:lvl>
    <w:lvl w:ilvl="1">
      <w:start w:val="1"/>
      <w:numFmt w:val="decimalZero"/>
      <w:pStyle w:val="Naslov2"/>
      <w:isLgl/>
      <w:lvlText w:val="Section %1.%2"/>
      <w:lvlJc w:val="left"/>
      <w:pPr>
        <w:ind w:left="0" w:firstLine="0"/>
      </w:pPr>
    </w:lvl>
    <w:lvl w:ilvl="2">
      <w:start w:val="1"/>
      <w:numFmt w:val="lowerLetter"/>
      <w:pStyle w:val="Naslov3"/>
      <w:lvlText w:val="(%3)"/>
      <w:lvlJc w:val="left"/>
      <w:pPr>
        <w:ind w:left="720" w:hanging="432"/>
      </w:pPr>
    </w:lvl>
    <w:lvl w:ilvl="3">
      <w:start w:val="1"/>
      <w:numFmt w:val="lowerRoman"/>
      <w:pStyle w:val="Naslov4"/>
      <w:lvlText w:val="(%4)"/>
      <w:lvlJc w:val="right"/>
      <w:pPr>
        <w:ind w:left="864" w:hanging="144"/>
      </w:pPr>
    </w:lvl>
    <w:lvl w:ilvl="4">
      <w:start w:val="1"/>
      <w:numFmt w:val="decimal"/>
      <w:pStyle w:val="Naslov5"/>
      <w:lvlText w:val="%5)"/>
      <w:lvlJc w:val="left"/>
      <w:pPr>
        <w:ind w:left="1008" w:hanging="432"/>
      </w:pPr>
    </w:lvl>
    <w:lvl w:ilvl="5">
      <w:start w:val="1"/>
      <w:numFmt w:val="lowerLetter"/>
      <w:pStyle w:val="Naslov6"/>
      <w:lvlText w:val="%6)"/>
      <w:lvlJc w:val="left"/>
      <w:pPr>
        <w:ind w:left="1152" w:hanging="432"/>
      </w:pPr>
    </w:lvl>
    <w:lvl w:ilvl="6">
      <w:start w:val="1"/>
      <w:numFmt w:val="lowerRoman"/>
      <w:pStyle w:val="Naslov7"/>
      <w:lvlText w:val="%7)"/>
      <w:lvlJc w:val="right"/>
      <w:pPr>
        <w:ind w:left="1296" w:hanging="288"/>
      </w:pPr>
    </w:lvl>
    <w:lvl w:ilvl="7">
      <w:start w:val="1"/>
      <w:numFmt w:val="lowerLetter"/>
      <w:pStyle w:val="Naslov8"/>
      <w:lvlText w:val="%8."/>
      <w:lvlJc w:val="left"/>
      <w:pPr>
        <w:ind w:left="1440" w:hanging="432"/>
      </w:pPr>
    </w:lvl>
    <w:lvl w:ilvl="8">
      <w:start w:val="1"/>
      <w:numFmt w:val="lowerRoman"/>
      <w:pStyle w:val="Naslov9"/>
      <w:lvlText w:val="%9."/>
      <w:lvlJc w:val="right"/>
      <w:pPr>
        <w:ind w:left="1584" w:hanging="144"/>
      </w:pPr>
    </w:lvl>
  </w:abstractNum>
  <w:abstractNum w:abstractNumId="39" w15:restartNumberingAfterBreak="0">
    <w:nsid w:val="76FB4B75"/>
    <w:multiLevelType w:val="hybridMultilevel"/>
    <w:tmpl w:val="79288064"/>
    <w:lvl w:ilvl="0" w:tplc="F3221A1E">
      <w:start w:val="1"/>
      <w:numFmt w:val="lowerLetter"/>
      <w:lvlText w:val="%1)"/>
      <w:lvlJc w:val="left"/>
      <w:pPr>
        <w:ind w:left="1080" w:hanging="360"/>
      </w:pPr>
      <w:rPr>
        <w:sz w:val="24"/>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40" w15:restartNumberingAfterBreak="0">
    <w:nsid w:val="77500A5B"/>
    <w:multiLevelType w:val="hybridMultilevel"/>
    <w:tmpl w:val="EBD4E884"/>
    <w:lvl w:ilvl="0" w:tplc="755CAF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621AD1"/>
    <w:multiLevelType w:val="hybridMultilevel"/>
    <w:tmpl w:val="E424C6E4"/>
    <w:lvl w:ilvl="0" w:tplc="755CAF7A">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2" w15:restartNumberingAfterBreak="0">
    <w:nsid w:val="79DB09CF"/>
    <w:multiLevelType w:val="multilevel"/>
    <w:tmpl w:val="B90231B2"/>
    <w:lvl w:ilvl="0">
      <w:start w:val="1"/>
      <w:numFmt w:val="lowerLetter"/>
      <w:lvlText w:val="%1)"/>
      <w:lvlJc w:val="left"/>
      <w:pPr>
        <w:ind w:left="450" w:hanging="360"/>
      </w:pPr>
      <w:rPr>
        <w:rFonts w:hint="default"/>
        <w:b w:val="0"/>
      </w:rPr>
    </w:lvl>
    <w:lvl w:ilvl="1">
      <w:start w:val="1"/>
      <w:numFmt w:val="decimal"/>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num w:numId="1">
    <w:abstractNumId w:val="1"/>
  </w:num>
  <w:num w:numId="2">
    <w:abstractNumId w:val="28"/>
  </w:num>
  <w:num w:numId="3">
    <w:abstractNumId w:val="9"/>
  </w:num>
  <w:num w:numId="4">
    <w:abstractNumId w:val="30"/>
  </w:num>
  <w:num w:numId="5">
    <w:abstractNumId w:val="10"/>
  </w:num>
  <w:num w:numId="6">
    <w:abstractNumId w:val="33"/>
  </w:num>
  <w:num w:numId="7">
    <w:abstractNumId w:val="4"/>
  </w:num>
  <w:num w:numId="8">
    <w:abstractNumId w:val="42"/>
  </w:num>
  <w:num w:numId="9">
    <w:abstractNumId w:val="19"/>
  </w:num>
  <w:num w:numId="10">
    <w:abstractNumId w:val="18"/>
  </w:num>
  <w:num w:numId="11">
    <w:abstractNumId w:val="25"/>
  </w:num>
  <w:num w:numId="12">
    <w:abstractNumId w:val="5"/>
  </w:num>
  <w:num w:numId="13">
    <w:abstractNumId w:val="16"/>
  </w:num>
  <w:num w:numId="14">
    <w:abstractNumId w:val="23"/>
  </w:num>
  <w:num w:numId="15">
    <w:abstractNumId w:val="6"/>
  </w:num>
  <w:num w:numId="16">
    <w:abstractNumId w:val="26"/>
  </w:num>
  <w:num w:numId="17">
    <w:abstractNumId w:val="38"/>
  </w:num>
  <w:num w:numId="18">
    <w:abstractNumId w:val="3"/>
  </w:num>
  <w:num w:numId="19">
    <w:abstractNumId w:val="8"/>
  </w:num>
  <w:num w:numId="20">
    <w:abstractNumId w:val="21"/>
  </w:num>
  <w:num w:numId="21">
    <w:abstractNumId w:val="31"/>
  </w:num>
  <w:num w:numId="22">
    <w:abstractNumId w:val="0"/>
  </w:num>
  <w:num w:numId="23">
    <w:abstractNumId w:val="24"/>
  </w:num>
  <w:num w:numId="24">
    <w:abstractNumId w:val="22"/>
  </w:num>
  <w:num w:numId="25">
    <w:abstractNumId w:val="2"/>
  </w:num>
  <w:num w:numId="26">
    <w:abstractNumId w:val="40"/>
  </w:num>
  <w:num w:numId="27">
    <w:abstractNumId w:val="29"/>
  </w:num>
  <w:num w:numId="28">
    <w:abstractNumId w:val="13"/>
  </w:num>
  <w:num w:numId="29">
    <w:abstractNumId w:val="37"/>
  </w:num>
  <w:num w:numId="30">
    <w:abstractNumId w:val="15"/>
  </w:num>
  <w:num w:numId="31">
    <w:abstractNumId w:val="14"/>
  </w:num>
  <w:num w:numId="32">
    <w:abstractNumId w:val="35"/>
  </w:num>
  <w:num w:numId="33">
    <w:abstractNumId w:val="11"/>
  </w:num>
  <w:num w:numId="34">
    <w:abstractNumId w:val="41"/>
  </w:num>
  <w:num w:numId="35">
    <w:abstractNumId w:val="7"/>
  </w:num>
  <w:num w:numId="36">
    <w:abstractNumId w:val="32"/>
  </w:num>
  <w:num w:numId="37">
    <w:abstractNumId w:val="34"/>
  </w:num>
  <w:num w:numId="38">
    <w:abstractNumId w:val="12"/>
  </w:num>
  <w:num w:numId="39">
    <w:abstractNumId w:val="20"/>
  </w:num>
  <w:num w:numId="40">
    <w:abstractNumId w:val="27"/>
  </w:num>
  <w:num w:numId="41">
    <w:abstractNumId w:val="36"/>
  </w:num>
  <w:num w:numId="42">
    <w:abstractNumId w:val="39"/>
  </w:num>
  <w:num w:numId="43">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CE"/>
    <w:rsid w:val="000133BF"/>
    <w:rsid w:val="000156EB"/>
    <w:rsid w:val="00056299"/>
    <w:rsid w:val="00061892"/>
    <w:rsid w:val="00062B24"/>
    <w:rsid w:val="00083002"/>
    <w:rsid w:val="000901B8"/>
    <w:rsid w:val="00097335"/>
    <w:rsid w:val="000B6C16"/>
    <w:rsid w:val="000C73DA"/>
    <w:rsid w:val="000F363E"/>
    <w:rsid w:val="000F3ECA"/>
    <w:rsid w:val="000F69F4"/>
    <w:rsid w:val="00101BB7"/>
    <w:rsid w:val="0011034E"/>
    <w:rsid w:val="001264DA"/>
    <w:rsid w:val="001404DC"/>
    <w:rsid w:val="00140ED1"/>
    <w:rsid w:val="00143E90"/>
    <w:rsid w:val="00151D3C"/>
    <w:rsid w:val="00165153"/>
    <w:rsid w:val="001812D1"/>
    <w:rsid w:val="001B1C24"/>
    <w:rsid w:val="001D1B56"/>
    <w:rsid w:val="001F2E6D"/>
    <w:rsid w:val="001F61ED"/>
    <w:rsid w:val="0020035B"/>
    <w:rsid w:val="00200C1E"/>
    <w:rsid w:val="00244C2B"/>
    <w:rsid w:val="0026168A"/>
    <w:rsid w:val="0026297F"/>
    <w:rsid w:val="002B7E4B"/>
    <w:rsid w:val="002D28B2"/>
    <w:rsid w:val="002E158C"/>
    <w:rsid w:val="002E3003"/>
    <w:rsid w:val="00313252"/>
    <w:rsid w:val="00313445"/>
    <w:rsid w:val="0031693B"/>
    <w:rsid w:val="003228ED"/>
    <w:rsid w:val="00347F2E"/>
    <w:rsid w:val="003577B4"/>
    <w:rsid w:val="003666D0"/>
    <w:rsid w:val="00376BA6"/>
    <w:rsid w:val="00381B94"/>
    <w:rsid w:val="00390DD1"/>
    <w:rsid w:val="003B3176"/>
    <w:rsid w:val="003B68FE"/>
    <w:rsid w:val="003B73CE"/>
    <w:rsid w:val="003D216A"/>
    <w:rsid w:val="003D2939"/>
    <w:rsid w:val="003D7E82"/>
    <w:rsid w:val="003E3363"/>
    <w:rsid w:val="004531A4"/>
    <w:rsid w:val="00460B22"/>
    <w:rsid w:val="00462948"/>
    <w:rsid w:val="004632BE"/>
    <w:rsid w:val="004766A5"/>
    <w:rsid w:val="00477A08"/>
    <w:rsid w:val="00481014"/>
    <w:rsid w:val="00495101"/>
    <w:rsid w:val="004B5E02"/>
    <w:rsid w:val="004C5055"/>
    <w:rsid w:val="00501143"/>
    <w:rsid w:val="00515881"/>
    <w:rsid w:val="00515E64"/>
    <w:rsid w:val="0052574F"/>
    <w:rsid w:val="005317C7"/>
    <w:rsid w:val="005363A5"/>
    <w:rsid w:val="00553A13"/>
    <w:rsid w:val="00557B45"/>
    <w:rsid w:val="00557BAA"/>
    <w:rsid w:val="00565A0D"/>
    <w:rsid w:val="00577B1C"/>
    <w:rsid w:val="00583C50"/>
    <w:rsid w:val="00583E50"/>
    <w:rsid w:val="00585FF4"/>
    <w:rsid w:val="005A5CF4"/>
    <w:rsid w:val="005B3AC2"/>
    <w:rsid w:val="00623946"/>
    <w:rsid w:val="00663441"/>
    <w:rsid w:val="006965FE"/>
    <w:rsid w:val="006B4EAD"/>
    <w:rsid w:val="006C2E07"/>
    <w:rsid w:val="006D01C0"/>
    <w:rsid w:val="006D36A7"/>
    <w:rsid w:val="006D6F6E"/>
    <w:rsid w:val="006F0CC8"/>
    <w:rsid w:val="00710B23"/>
    <w:rsid w:val="00720720"/>
    <w:rsid w:val="00742AAD"/>
    <w:rsid w:val="0079575A"/>
    <w:rsid w:val="007A4D18"/>
    <w:rsid w:val="007A6035"/>
    <w:rsid w:val="007D777D"/>
    <w:rsid w:val="007E55F3"/>
    <w:rsid w:val="007F1567"/>
    <w:rsid w:val="007F6A1C"/>
    <w:rsid w:val="0081535E"/>
    <w:rsid w:val="00822921"/>
    <w:rsid w:val="00857349"/>
    <w:rsid w:val="00862C98"/>
    <w:rsid w:val="00881E64"/>
    <w:rsid w:val="008C35F2"/>
    <w:rsid w:val="008D18CF"/>
    <w:rsid w:val="00911188"/>
    <w:rsid w:val="00935909"/>
    <w:rsid w:val="00936F2A"/>
    <w:rsid w:val="00946EDB"/>
    <w:rsid w:val="0095050D"/>
    <w:rsid w:val="00961D1C"/>
    <w:rsid w:val="00974910"/>
    <w:rsid w:val="009861D6"/>
    <w:rsid w:val="009A0ADA"/>
    <w:rsid w:val="009E5ECE"/>
    <w:rsid w:val="009F1942"/>
    <w:rsid w:val="00A072A7"/>
    <w:rsid w:val="00A07A52"/>
    <w:rsid w:val="00A1273B"/>
    <w:rsid w:val="00A23000"/>
    <w:rsid w:val="00A261D6"/>
    <w:rsid w:val="00A374AE"/>
    <w:rsid w:val="00A403D2"/>
    <w:rsid w:val="00A45285"/>
    <w:rsid w:val="00A76865"/>
    <w:rsid w:val="00A84B21"/>
    <w:rsid w:val="00A84B24"/>
    <w:rsid w:val="00AA7045"/>
    <w:rsid w:val="00AE7132"/>
    <w:rsid w:val="00AF2666"/>
    <w:rsid w:val="00B06A58"/>
    <w:rsid w:val="00B23F68"/>
    <w:rsid w:val="00B241A6"/>
    <w:rsid w:val="00B33323"/>
    <w:rsid w:val="00B36DB3"/>
    <w:rsid w:val="00B53B6E"/>
    <w:rsid w:val="00B77F46"/>
    <w:rsid w:val="00B81246"/>
    <w:rsid w:val="00B92C0C"/>
    <w:rsid w:val="00BA71CF"/>
    <w:rsid w:val="00BE0B68"/>
    <w:rsid w:val="00BE2F58"/>
    <w:rsid w:val="00C07425"/>
    <w:rsid w:val="00C2266B"/>
    <w:rsid w:val="00C41808"/>
    <w:rsid w:val="00C43DF5"/>
    <w:rsid w:val="00C47C68"/>
    <w:rsid w:val="00C907DA"/>
    <w:rsid w:val="00C91F60"/>
    <w:rsid w:val="00C9210A"/>
    <w:rsid w:val="00CA68DC"/>
    <w:rsid w:val="00CB0648"/>
    <w:rsid w:val="00CC189D"/>
    <w:rsid w:val="00CC4DE9"/>
    <w:rsid w:val="00CD4EB4"/>
    <w:rsid w:val="00CE1167"/>
    <w:rsid w:val="00CF02F1"/>
    <w:rsid w:val="00CF512F"/>
    <w:rsid w:val="00CF549C"/>
    <w:rsid w:val="00CF7559"/>
    <w:rsid w:val="00D276E9"/>
    <w:rsid w:val="00D73409"/>
    <w:rsid w:val="00D862FB"/>
    <w:rsid w:val="00D9405A"/>
    <w:rsid w:val="00D95904"/>
    <w:rsid w:val="00DA2AFE"/>
    <w:rsid w:val="00DA4A7A"/>
    <w:rsid w:val="00DA51FD"/>
    <w:rsid w:val="00DA703D"/>
    <w:rsid w:val="00DB5864"/>
    <w:rsid w:val="00DB5D98"/>
    <w:rsid w:val="00DB5E94"/>
    <w:rsid w:val="00DC23E4"/>
    <w:rsid w:val="00E050B9"/>
    <w:rsid w:val="00E07AC8"/>
    <w:rsid w:val="00E13FA9"/>
    <w:rsid w:val="00E6457F"/>
    <w:rsid w:val="00E77087"/>
    <w:rsid w:val="00E81E87"/>
    <w:rsid w:val="00E94EC6"/>
    <w:rsid w:val="00EB22DC"/>
    <w:rsid w:val="00EF7059"/>
    <w:rsid w:val="00F027DF"/>
    <w:rsid w:val="00F065CB"/>
    <w:rsid w:val="00F47DE1"/>
    <w:rsid w:val="00F50227"/>
    <w:rsid w:val="00F577C6"/>
    <w:rsid w:val="00F60BB2"/>
    <w:rsid w:val="00F61726"/>
    <w:rsid w:val="00F62202"/>
    <w:rsid w:val="00F66DCB"/>
    <w:rsid w:val="00F752C5"/>
    <w:rsid w:val="00F84248"/>
    <w:rsid w:val="00F960AB"/>
    <w:rsid w:val="00FB0605"/>
    <w:rsid w:val="00FC7570"/>
    <w:rsid w:val="00FD6532"/>
    <w:rsid w:val="00FE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F2F5"/>
  <w15:docId w15:val="{B7C14A17-DAD8-4F92-BEFD-9F118D62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F027DF"/>
    <w:pPr>
      <w:keepNext/>
      <w:keepLines/>
      <w:numPr>
        <w:numId w:val="1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semiHidden/>
    <w:unhideWhenUsed/>
    <w:qFormat/>
    <w:rsid w:val="00F027DF"/>
    <w:pPr>
      <w:keepNext/>
      <w:keepLines/>
      <w:numPr>
        <w:ilvl w:val="1"/>
        <w:numId w:val="17"/>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F027DF"/>
    <w:pPr>
      <w:keepNext/>
      <w:keepLines/>
      <w:numPr>
        <w:ilvl w:val="2"/>
        <w:numId w:val="17"/>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semiHidden/>
    <w:unhideWhenUsed/>
    <w:qFormat/>
    <w:rsid w:val="00F027DF"/>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F027DF"/>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rsid w:val="00F027DF"/>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semiHidden/>
    <w:unhideWhenUsed/>
    <w:qFormat/>
    <w:rsid w:val="00F027DF"/>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semiHidden/>
    <w:unhideWhenUsed/>
    <w:qFormat/>
    <w:rsid w:val="00F027DF"/>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F027DF"/>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E5ECE"/>
    <w:pPr>
      <w:ind w:left="720"/>
      <w:contextualSpacing/>
    </w:pPr>
  </w:style>
  <w:style w:type="character" w:customStyle="1" w:styleId="Naslov1Char">
    <w:name w:val="Naslov 1 Char"/>
    <w:basedOn w:val="Zadanifontodlomka"/>
    <w:link w:val="Naslov1"/>
    <w:uiPriority w:val="9"/>
    <w:rsid w:val="00F027DF"/>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semiHidden/>
    <w:rsid w:val="00F027DF"/>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semiHidden/>
    <w:rsid w:val="00F027DF"/>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semiHidden/>
    <w:rsid w:val="00F027DF"/>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semiHidden/>
    <w:rsid w:val="00F027DF"/>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semiHidden/>
    <w:rsid w:val="00F027DF"/>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semiHidden/>
    <w:rsid w:val="00F027DF"/>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semiHidden/>
    <w:rsid w:val="00F027DF"/>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F027DF"/>
    <w:rPr>
      <w:rFonts w:asciiTheme="majorHAnsi" w:eastAsiaTheme="majorEastAsia" w:hAnsiTheme="majorHAnsi" w:cstheme="majorBidi"/>
      <w:i/>
      <w:iCs/>
      <w:color w:val="272727" w:themeColor="text1" w:themeTint="D8"/>
      <w:sz w:val="21"/>
      <w:szCs w:val="21"/>
    </w:rPr>
  </w:style>
  <w:style w:type="paragraph" w:styleId="Tekstbalonia">
    <w:name w:val="Balloon Text"/>
    <w:basedOn w:val="Normal"/>
    <w:link w:val="TekstbaloniaChar"/>
    <w:uiPriority w:val="99"/>
    <w:semiHidden/>
    <w:unhideWhenUsed/>
    <w:rsid w:val="00C0742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7425"/>
    <w:rPr>
      <w:rFonts w:ascii="Segoe UI" w:hAnsi="Segoe UI" w:cs="Segoe UI"/>
      <w:sz w:val="18"/>
      <w:szCs w:val="18"/>
    </w:rPr>
  </w:style>
  <w:style w:type="paragraph" w:styleId="StandardWeb">
    <w:name w:val="Normal (Web)"/>
    <w:basedOn w:val="Normal"/>
    <w:uiPriority w:val="99"/>
    <w:unhideWhenUsed/>
    <w:rsid w:val="00936F2A"/>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styleId="Uvuenotijeloteksta">
    <w:name w:val="Body Text Indent"/>
    <w:basedOn w:val="Normal"/>
    <w:link w:val="UvuenotijelotekstaChar"/>
    <w:rsid w:val="00A07A52"/>
    <w:pPr>
      <w:spacing w:after="0" w:line="240" w:lineRule="auto"/>
      <w:ind w:firstLine="720"/>
    </w:pPr>
    <w:rPr>
      <w:rFonts w:ascii="Arial Narrow" w:eastAsia="Times New Roman" w:hAnsi="Arial Narrow" w:cs="Times New Roman"/>
      <w:sz w:val="24"/>
      <w:szCs w:val="20"/>
      <w:lang w:val="hr-HR"/>
    </w:rPr>
  </w:style>
  <w:style w:type="character" w:customStyle="1" w:styleId="UvuenotijelotekstaChar">
    <w:name w:val="Uvučeno tijelo teksta Char"/>
    <w:basedOn w:val="Zadanifontodlomka"/>
    <w:link w:val="Uvuenotijeloteksta"/>
    <w:rsid w:val="00A07A52"/>
    <w:rPr>
      <w:rFonts w:ascii="Arial Narrow" w:eastAsia="Times New Roman" w:hAnsi="Arial Narrow" w:cs="Times New Roman"/>
      <w:sz w:val="24"/>
      <w:szCs w:val="20"/>
      <w:lang w:val="hr-HR"/>
    </w:rPr>
  </w:style>
  <w:style w:type="paragraph" w:styleId="Bezproreda">
    <w:name w:val="No Spacing"/>
    <w:qFormat/>
    <w:rsid w:val="00A07A52"/>
    <w:pPr>
      <w:spacing w:after="0" w:line="240" w:lineRule="auto"/>
    </w:pPr>
    <w:rPr>
      <w:rFonts w:ascii="Calibri" w:eastAsia="Times New Roman" w:hAnsi="Calibri" w:cs="Times New Roman"/>
      <w:lang w:val="bs-Latn-BA"/>
    </w:rPr>
  </w:style>
  <w:style w:type="character" w:styleId="Istaknuto">
    <w:name w:val="Emphasis"/>
    <w:basedOn w:val="Zadanifontodlomka"/>
    <w:uiPriority w:val="20"/>
    <w:qFormat/>
    <w:rsid w:val="00381B94"/>
    <w:rPr>
      <w:i/>
      <w:iCs/>
    </w:rPr>
  </w:style>
  <w:style w:type="character" w:customStyle="1" w:styleId="fontstyle01">
    <w:name w:val="fontstyle01"/>
    <w:basedOn w:val="Zadanifontodlomka"/>
    <w:rsid w:val="00C9210A"/>
    <w:rPr>
      <w:rFonts w:ascii="DejaVuSans" w:hAnsi="DejaVuSans"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0581">
      <w:bodyDiv w:val="1"/>
      <w:marLeft w:val="0"/>
      <w:marRight w:val="0"/>
      <w:marTop w:val="0"/>
      <w:marBottom w:val="0"/>
      <w:divBdr>
        <w:top w:val="none" w:sz="0" w:space="0" w:color="auto"/>
        <w:left w:val="none" w:sz="0" w:space="0" w:color="auto"/>
        <w:bottom w:val="none" w:sz="0" w:space="0" w:color="auto"/>
        <w:right w:val="none" w:sz="0" w:space="0" w:color="auto"/>
      </w:divBdr>
    </w:div>
    <w:div w:id="334842590">
      <w:bodyDiv w:val="1"/>
      <w:marLeft w:val="0"/>
      <w:marRight w:val="0"/>
      <w:marTop w:val="0"/>
      <w:marBottom w:val="0"/>
      <w:divBdr>
        <w:top w:val="none" w:sz="0" w:space="0" w:color="auto"/>
        <w:left w:val="none" w:sz="0" w:space="0" w:color="auto"/>
        <w:bottom w:val="none" w:sz="0" w:space="0" w:color="auto"/>
        <w:right w:val="none" w:sz="0" w:space="0" w:color="auto"/>
      </w:divBdr>
    </w:div>
    <w:div w:id="711803345">
      <w:bodyDiv w:val="1"/>
      <w:marLeft w:val="0"/>
      <w:marRight w:val="0"/>
      <w:marTop w:val="0"/>
      <w:marBottom w:val="0"/>
      <w:divBdr>
        <w:top w:val="none" w:sz="0" w:space="0" w:color="auto"/>
        <w:left w:val="none" w:sz="0" w:space="0" w:color="auto"/>
        <w:bottom w:val="none" w:sz="0" w:space="0" w:color="auto"/>
        <w:right w:val="none" w:sz="0" w:space="0" w:color="auto"/>
      </w:divBdr>
      <w:divsChild>
        <w:div w:id="167720087">
          <w:marLeft w:val="0"/>
          <w:marRight w:val="0"/>
          <w:marTop w:val="0"/>
          <w:marBottom w:val="0"/>
          <w:divBdr>
            <w:top w:val="none" w:sz="0" w:space="0" w:color="auto"/>
            <w:left w:val="none" w:sz="0" w:space="0" w:color="auto"/>
            <w:bottom w:val="none" w:sz="0" w:space="0" w:color="auto"/>
            <w:right w:val="none" w:sz="0" w:space="0" w:color="auto"/>
          </w:divBdr>
          <w:divsChild>
            <w:div w:id="1338077359">
              <w:marLeft w:val="0"/>
              <w:marRight w:val="0"/>
              <w:marTop w:val="0"/>
              <w:marBottom w:val="0"/>
              <w:divBdr>
                <w:top w:val="none" w:sz="0" w:space="0" w:color="auto"/>
                <w:left w:val="none" w:sz="0" w:space="0" w:color="auto"/>
                <w:bottom w:val="none" w:sz="0" w:space="0" w:color="auto"/>
                <w:right w:val="none" w:sz="0" w:space="0" w:color="auto"/>
              </w:divBdr>
              <w:divsChild>
                <w:div w:id="1909459010">
                  <w:marLeft w:val="0"/>
                  <w:marRight w:val="0"/>
                  <w:marTop w:val="0"/>
                  <w:marBottom w:val="0"/>
                  <w:divBdr>
                    <w:top w:val="none" w:sz="0" w:space="0" w:color="auto"/>
                    <w:left w:val="none" w:sz="0" w:space="0" w:color="auto"/>
                    <w:bottom w:val="none" w:sz="0" w:space="0" w:color="auto"/>
                    <w:right w:val="none" w:sz="0" w:space="0" w:color="auto"/>
                  </w:divBdr>
                  <w:divsChild>
                    <w:div w:id="1203520626">
                      <w:marLeft w:val="0"/>
                      <w:marRight w:val="0"/>
                      <w:marTop w:val="0"/>
                      <w:marBottom w:val="0"/>
                      <w:divBdr>
                        <w:top w:val="none" w:sz="0" w:space="0" w:color="auto"/>
                        <w:left w:val="none" w:sz="0" w:space="0" w:color="auto"/>
                        <w:bottom w:val="none" w:sz="0" w:space="0" w:color="auto"/>
                        <w:right w:val="none" w:sz="0" w:space="0" w:color="auto"/>
                      </w:divBdr>
                      <w:divsChild>
                        <w:div w:id="409810506">
                          <w:marLeft w:val="0"/>
                          <w:marRight w:val="0"/>
                          <w:marTop w:val="0"/>
                          <w:marBottom w:val="0"/>
                          <w:divBdr>
                            <w:top w:val="none" w:sz="0" w:space="0" w:color="auto"/>
                            <w:left w:val="none" w:sz="0" w:space="0" w:color="auto"/>
                            <w:bottom w:val="none" w:sz="0" w:space="0" w:color="auto"/>
                            <w:right w:val="none" w:sz="0" w:space="0" w:color="auto"/>
                          </w:divBdr>
                          <w:divsChild>
                            <w:div w:id="1490558105">
                              <w:marLeft w:val="0"/>
                              <w:marRight w:val="0"/>
                              <w:marTop w:val="0"/>
                              <w:marBottom w:val="0"/>
                              <w:divBdr>
                                <w:top w:val="none" w:sz="0" w:space="0" w:color="auto"/>
                                <w:left w:val="none" w:sz="0" w:space="0" w:color="auto"/>
                                <w:bottom w:val="none" w:sz="0" w:space="0" w:color="auto"/>
                                <w:right w:val="none" w:sz="0" w:space="0" w:color="auto"/>
                              </w:divBdr>
                              <w:divsChild>
                                <w:div w:id="341903363">
                                  <w:marLeft w:val="0"/>
                                  <w:marRight w:val="0"/>
                                  <w:marTop w:val="0"/>
                                  <w:marBottom w:val="0"/>
                                  <w:divBdr>
                                    <w:top w:val="none" w:sz="0" w:space="0" w:color="auto"/>
                                    <w:left w:val="none" w:sz="0" w:space="0" w:color="auto"/>
                                    <w:bottom w:val="none" w:sz="0" w:space="0" w:color="auto"/>
                                    <w:right w:val="none" w:sz="0" w:space="0" w:color="auto"/>
                                  </w:divBdr>
                                  <w:divsChild>
                                    <w:div w:id="520703609">
                                      <w:marLeft w:val="0"/>
                                      <w:marRight w:val="0"/>
                                      <w:marTop w:val="0"/>
                                      <w:marBottom w:val="0"/>
                                      <w:divBdr>
                                        <w:top w:val="none" w:sz="0" w:space="0" w:color="auto"/>
                                        <w:left w:val="none" w:sz="0" w:space="0" w:color="auto"/>
                                        <w:bottom w:val="none" w:sz="0" w:space="0" w:color="auto"/>
                                        <w:right w:val="none" w:sz="0" w:space="0" w:color="auto"/>
                                      </w:divBdr>
                                      <w:divsChild>
                                        <w:div w:id="171391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4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C2514-492F-47A3-869B-06D680A8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3782</Words>
  <Characters>21560</Characters>
  <Application>Microsoft Office Word</Application>
  <DocSecurity>0</DocSecurity>
  <Lines>179</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Selma Numanović</dc:creator>
  <cp:lastModifiedBy>MTTS--2023-2</cp:lastModifiedBy>
  <cp:revision>2</cp:revision>
  <cp:lastPrinted>2026-05-14T10:46:00Z</cp:lastPrinted>
  <dcterms:created xsi:type="dcterms:W3CDTF">2026-06-18T06:42:00Z</dcterms:created>
  <dcterms:modified xsi:type="dcterms:W3CDTF">2026-06-18T06:42:00Z</dcterms:modified>
</cp:coreProperties>
</file>